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60E71" w14:textId="7B61FA63" w:rsidR="00731C36" w:rsidRPr="00731C36" w:rsidRDefault="00731C36" w:rsidP="00731C36">
      <w:pPr>
        <w:jc w:val="center"/>
        <w:rPr>
          <w:rFonts w:ascii="Comic Sans MS" w:hAnsi="Comic Sans MS"/>
          <w:b/>
          <w:sz w:val="28"/>
          <w:szCs w:val="28"/>
        </w:rPr>
      </w:pPr>
      <w:r w:rsidRPr="00731C36">
        <w:rPr>
          <w:rFonts w:ascii="Comic Sans MS" w:hAnsi="Comic Sans MS"/>
          <w:b/>
          <w:sz w:val="28"/>
          <w:szCs w:val="28"/>
        </w:rPr>
        <w:t>Outdoor Policy</w:t>
      </w:r>
    </w:p>
    <w:p w14:paraId="37A7276F" w14:textId="77777777" w:rsidR="00731C36" w:rsidRDefault="00731C36" w:rsidP="00731C36">
      <w:pPr>
        <w:rPr>
          <w:rFonts w:ascii="Comic Sans MS" w:hAnsi="Comic Sans MS"/>
        </w:rPr>
      </w:pPr>
    </w:p>
    <w:p w14:paraId="351504E1" w14:textId="6ABB89ED" w:rsidR="00731C36" w:rsidRPr="00731C36" w:rsidRDefault="00731C36" w:rsidP="00731C36">
      <w:pPr>
        <w:rPr>
          <w:rFonts w:ascii="Comic Sans MS" w:hAnsi="Comic Sans MS"/>
        </w:rPr>
      </w:pPr>
      <w:r w:rsidRPr="00731C36">
        <w:rPr>
          <w:rFonts w:ascii="Comic Sans MS" w:hAnsi="Comic Sans MS"/>
        </w:rPr>
        <w:t>At Flexi-Minder, we are committed to providing a wide variety of learning experiences for each child.  This includes regular opportunities for sustained periods of play in a rich and stimulating outdoor environment. The outdoors offers a wide range of </w:t>
      </w:r>
      <w:hyperlink r:id="rId7" w:tgtFrame="_blank" w:history="1">
        <w:r w:rsidRPr="00731C36">
          <w:rPr>
            <w:rFonts w:ascii="Comic Sans MS" w:hAnsi="Comic Sans MS"/>
          </w:rPr>
          <w:t>benefits</w:t>
        </w:r>
      </w:hyperlink>
      <w:r w:rsidRPr="00731C36">
        <w:rPr>
          <w:rFonts w:ascii="Comic Sans MS" w:hAnsi="Comic Sans MS"/>
        </w:rPr>
        <w:t> to babies, toddlers and young children.</w:t>
      </w:r>
    </w:p>
    <w:p w14:paraId="02690116" w14:textId="77777777" w:rsidR="00731C36" w:rsidRPr="00731C36" w:rsidRDefault="00731C36" w:rsidP="00731C36">
      <w:pPr>
        <w:rPr>
          <w:rFonts w:ascii="Comic Sans MS" w:hAnsi="Comic Sans MS"/>
        </w:rPr>
      </w:pPr>
      <w:r w:rsidRPr="00731C36">
        <w:rPr>
          <w:rFonts w:ascii="Comic Sans MS" w:hAnsi="Comic Sans MS"/>
        </w:rPr>
        <w:t xml:space="preserve">The Early Years Foundation Stage (EYFS) Curriculum places strong emphasis on the importance and value of daily outdoor experiences for children’s learning and development. </w:t>
      </w:r>
    </w:p>
    <w:p w14:paraId="115B5833" w14:textId="2C3790D2" w:rsidR="00731C36" w:rsidRPr="00731C36" w:rsidRDefault="00731C36" w:rsidP="00731C36">
      <w:pPr>
        <w:rPr>
          <w:rFonts w:ascii="Comic Sans MS" w:hAnsi="Comic Sans MS"/>
        </w:rPr>
      </w:pPr>
      <w:r w:rsidRPr="00731C36">
        <w:rPr>
          <w:rFonts w:ascii="Comic Sans MS" w:hAnsi="Comic Sans MS"/>
        </w:rPr>
        <w:t xml:space="preserve">We are committed to ensuring that all children will have regular access to the outdoors.  As part of their daily routine, the team will make use of the outdoor areas that Stretford has to offer.  We will visit Victoria Park, Longford Park, the canal and St Matthew’s Church garden.  We are committed to making an </w:t>
      </w:r>
      <w:r w:rsidRPr="00731C36">
        <w:rPr>
          <w:rFonts w:ascii="Comic Sans MS" w:hAnsi="Comic Sans MS"/>
        </w:rPr>
        <w:t>outdoor visit</w:t>
      </w:r>
      <w:r w:rsidRPr="00731C36">
        <w:rPr>
          <w:rFonts w:ascii="Comic Sans MS" w:hAnsi="Comic Sans MS"/>
        </w:rPr>
        <w:t xml:space="preserve"> at least once every day.  This is, of course, weather permitting</w:t>
      </w:r>
      <w:r>
        <w:rPr>
          <w:rFonts w:ascii="Comic Sans MS" w:hAnsi="Comic Sans MS"/>
        </w:rPr>
        <w:t xml:space="preserve"> and providing the children have the right clothing for the weather. (asked for in induction pack and on monthly newsletters)</w:t>
      </w:r>
    </w:p>
    <w:p w14:paraId="2B9066C2" w14:textId="77777777" w:rsidR="00731C36" w:rsidRPr="00731C36" w:rsidRDefault="00731C36" w:rsidP="00731C36">
      <w:pPr>
        <w:rPr>
          <w:rFonts w:ascii="Comic Sans MS" w:hAnsi="Comic Sans MS"/>
          <w:u w:val="single"/>
        </w:rPr>
      </w:pPr>
      <w:r w:rsidRPr="00731C36">
        <w:rPr>
          <w:rFonts w:ascii="Comic Sans MS" w:hAnsi="Comic Sans MS"/>
          <w:u w:val="single"/>
        </w:rPr>
        <w:t>Suitable clothing</w:t>
      </w:r>
    </w:p>
    <w:p w14:paraId="5DC2FCF0" w14:textId="3BC0FE2A" w:rsidR="00731C36" w:rsidRPr="00731C36" w:rsidRDefault="00731C36" w:rsidP="00731C36">
      <w:pPr>
        <w:rPr>
          <w:rFonts w:ascii="Comic Sans MS" w:hAnsi="Comic Sans MS"/>
        </w:rPr>
      </w:pPr>
      <w:r w:rsidRPr="00731C36">
        <w:rPr>
          <w:rFonts w:ascii="Comic Sans MS" w:hAnsi="Comic Sans MS"/>
        </w:rPr>
        <w:t>We ask that parents provide their child with suitable clothing for the time of year to allow their child to play outdoors.</w:t>
      </w:r>
      <w:r>
        <w:rPr>
          <w:rFonts w:ascii="Comic Sans MS" w:hAnsi="Comic Sans MS"/>
        </w:rPr>
        <w:t xml:space="preserve"> This also includes parents providing the nursery with sun-cream for their child.</w:t>
      </w:r>
    </w:p>
    <w:p w14:paraId="1C6E6293" w14:textId="77777777" w:rsidR="00731C36" w:rsidRPr="00731C36" w:rsidRDefault="00731C36" w:rsidP="00731C36">
      <w:pPr>
        <w:rPr>
          <w:rFonts w:ascii="Comic Sans MS" w:hAnsi="Comic Sans MS"/>
          <w:u w:val="single"/>
        </w:rPr>
      </w:pPr>
      <w:r w:rsidRPr="00731C36">
        <w:rPr>
          <w:rFonts w:ascii="Comic Sans MS" w:hAnsi="Comic Sans MS"/>
          <w:u w:val="single"/>
        </w:rPr>
        <w:t>Bad Weather</w:t>
      </w:r>
    </w:p>
    <w:p w14:paraId="51C85DA5" w14:textId="77777777" w:rsidR="00731C36" w:rsidRPr="00731C36" w:rsidRDefault="00731C36" w:rsidP="00731C36">
      <w:pPr>
        <w:rPr>
          <w:rFonts w:ascii="Comic Sans MS" w:hAnsi="Comic Sans MS"/>
        </w:rPr>
      </w:pPr>
      <w:r w:rsidRPr="00731C36">
        <w:rPr>
          <w:rFonts w:ascii="Comic Sans MS" w:hAnsi="Comic Sans MS"/>
        </w:rPr>
        <w:t xml:space="preserve">During times of bad weather, time that would normally be spent outdoors will instead be spent playing indoor games that will support the children’s physical development. Also, when the weather is bad, we sometimes take trips to Stretford Library where we are members </w:t>
      </w:r>
      <w:proofErr w:type="gramStart"/>
      <w:r w:rsidRPr="00731C36">
        <w:rPr>
          <w:rFonts w:ascii="Comic Sans MS" w:hAnsi="Comic Sans MS"/>
        </w:rPr>
        <w:t>and also</w:t>
      </w:r>
      <w:proofErr w:type="gramEnd"/>
      <w:r w:rsidRPr="00731C36">
        <w:rPr>
          <w:rFonts w:ascii="Comic Sans MS" w:hAnsi="Comic Sans MS"/>
        </w:rPr>
        <w:t xml:space="preserve"> to our local shops.</w:t>
      </w:r>
    </w:p>
    <w:p w14:paraId="0EBD5E48" w14:textId="77777777" w:rsidR="00731C36" w:rsidRPr="00731C36" w:rsidRDefault="00731C36" w:rsidP="00731C36">
      <w:pPr>
        <w:rPr>
          <w:rFonts w:ascii="Comic Sans MS" w:hAnsi="Comic Sans MS"/>
        </w:rPr>
      </w:pPr>
    </w:p>
    <w:p w14:paraId="11D6B3BF" w14:textId="77777777" w:rsidR="00731C36" w:rsidRPr="00731C36" w:rsidRDefault="00731C36" w:rsidP="00731C36">
      <w:pPr>
        <w:rPr>
          <w:rFonts w:ascii="Comic Sans MS" w:hAnsi="Comic Sans MS"/>
        </w:rPr>
      </w:pPr>
      <w:r w:rsidRPr="00731C36">
        <w:rPr>
          <w:rFonts w:ascii="Comic Sans MS" w:hAnsi="Comic Sans MS"/>
        </w:rPr>
        <w:t>This policy should be considered alongside other related policies:</w:t>
      </w:r>
    </w:p>
    <w:p w14:paraId="74BA53B7" w14:textId="77777777" w:rsidR="00731C36" w:rsidRPr="00731C36" w:rsidRDefault="00731C36" w:rsidP="00731C36">
      <w:pPr>
        <w:pStyle w:val="ListParagraph"/>
        <w:numPr>
          <w:ilvl w:val="0"/>
          <w:numId w:val="1"/>
        </w:numPr>
        <w:rPr>
          <w:rFonts w:ascii="Comic Sans MS" w:hAnsi="Comic Sans MS"/>
        </w:rPr>
      </w:pPr>
      <w:r w:rsidRPr="00731C36">
        <w:rPr>
          <w:rFonts w:ascii="Comic Sans MS" w:hAnsi="Comic Sans MS"/>
        </w:rPr>
        <w:t>Accident and injury policy</w:t>
      </w:r>
    </w:p>
    <w:p w14:paraId="2B2A8F90" w14:textId="77777777" w:rsidR="00731C36" w:rsidRPr="00731C36" w:rsidRDefault="00731C36" w:rsidP="00731C36">
      <w:pPr>
        <w:pStyle w:val="ListParagraph"/>
        <w:numPr>
          <w:ilvl w:val="0"/>
          <w:numId w:val="1"/>
        </w:numPr>
        <w:rPr>
          <w:rFonts w:ascii="Comic Sans MS" w:hAnsi="Comic Sans MS"/>
        </w:rPr>
      </w:pPr>
      <w:r w:rsidRPr="00731C36">
        <w:rPr>
          <w:rFonts w:ascii="Comic Sans MS" w:hAnsi="Comic Sans MS"/>
        </w:rPr>
        <w:t>Lost child policy</w:t>
      </w:r>
    </w:p>
    <w:p w14:paraId="1AD2595D" w14:textId="77777777" w:rsidR="00731C36" w:rsidRPr="00731C36" w:rsidRDefault="00731C36" w:rsidP="00731C36">
      <w:pPr>
        <w:rPr>
          <w:rFonts w:ascii="Comic Sans MS" w:hAnsi="Comic Sans MS"/>
          <w:bCs/>
        </w:rPr>
      </w:pPr>
    </w:p>
    <w:p w14:paraId="12BAF44B" w14:textId="77777777" w:rsidR="00731C36" w:rsidRPr="00731C36" w:rsidRDefault="00731C36" w:rsidP="00731C36">
      <w:pPr>
        <w:rPr>
          <w:rFonts w:ascii="Comic Sans MS" w:hAnsi="Comic Sans MS"/>
          <w:bCs/>
        </w:rPr>
      </w:pPr>
      <w:r w:rsidRPr="00731C36">
        <w:rPr>
          <w:rFonts w:ascii="Comic Sans MS" w:hAnsi="Comic Sans MS"/>
          <w:bCs/>
        </w:rPr>
        <w:t>Written on 9/10/2015 by Sally Wilson Crookes</w:t>
      </w:r>
    </w:p>
    <w:p w14:paraId="293A9ADE" w14:textId="77777777" w:rsidR="00731C36" w:rsidRPr="00731C36" w:rsidRDefault="00731C36" w:rsidP="00731C36">
      <w:pPr>
        <w:rPr>
          <w:rFonts w:ascii="Comic Sans MS" w:hAnsi="Comic Sans MS"/>
          <w:bCs/>
        </w:rPr>
      </w:pPr>
      <w:r w:rsidRPr="00731C36">
        <w:rPr>
          <w:rFonts w:ascii="Comic Sans MS" w:hAnsi="Comic Sans MS"/>
          <w:bCs/>
        </w:rPr>
        <w:t>Reviewed and updated on 27/09/2016 by Sally Wilson Crookes</w:t>
      </w:r>
    </w:p>
    <w:p w14:paraId="48540446" w14:textId="77777777" w:rsidR="00731C36" w:rsidRPr="00731C36" w:rsidRDefault="00731C36" w:rsidP="00731C36">
      <w:pPr>
        <w:rPr>
          <w:rFonts w:ascii="Comic Sans MS" w:hAnsi="Comic Sans MS"/>
          <w:bCs/>
        </w:rPr>
      </w:pPr>
      <w:r w:rsidRPr="00731C36">
        <w:rPr>
          <w:rFonts w:ascii="Comic Sans MS" w:hAnsi="Comic Sans MS"/>
          <w:bCs/>
        </w:rPr>
        <w:t>Reviewed and updated on 15/02/2017 by Sally Wilson Crookes</w:t>
      </w:r>
    </w:p>
    <w:p w14:paraId="5A34D229" w14:textId="77777777" w:rsidR="00731C36" w:rsidRPr="00731C36" w:rsidRDefault="00731C36" w:rsidP="00731C36">
      <w:pPr>
        <w:rPr>
          <w:rFonts w:ascii="Comic Sans MS" w:hAnsi="Comic Sans MS"/>
          <w:bCs/>
        </w:rPr>
      </w:pPr>
      <w:r w:rsidRPr="00731C36">
        <w:rPr>
          <w:rFonts w:ascii="Comic Sans MS" w:hAnsi="Comic Sans MS"/>
          <w:bCs/>
        </w:rPr>
        <w:t>Reviewed and updated on 26/3/2018 By Lucy Allcock</w:t>
      </w:r>
    </w:p>
    <w:p w14:paraId="376F5BD7" w14:textId="77777777" w:rsidR="00731C36" w:rsidRPr="00731C36" w:rsidRDefault="00731C36" w:rsidP="00731C36">
      <w:pPr>
        <w:rPr>
          <w:rFonts w:ascii="Comic Sans MS" w:hAnsi="Comic Sans MS"/>
          <w:bCs/>
        </w:rPr>
      </w:pPr>
      <w:r w:rsidRPr="00731C36">
        <w:rPr>
          <w:rFonts w:ascii="Comic Sans MS" w:hAnsi="Comic Sans MS"/>
          <w:bCs/>
        </w:rPr>
        <w:t>Reviewed and updated on 1/2/2019 by Lucy Allcock</w:t>
      </w:r>
    </w:p>
    <w:p w14:paraId="462324FE" w14:textId="4FF806B9" w:rsidR="00731C36" w:rsidRPr="00731C36" w:rsidRDefault="00731C36" w:rsidP="00731C36">
      <w:pPr>
        <w:rPr>
          <w:rFonts w:ascii="Comic Sans MS" w:hAnsi="Comic Sans MS"/>
          <w:b/>
        </w:rPr>
      </w:pPr>
      <w:r>
        <w:rPr>
          <w:rFonts w:ascii="Comic Sans MS" w:hAnsi="Comic Sans MS"/>
          <w:b/>
        </w:rPr>
        <w:t xml:space="preserve">Reviewed and updated by Amiee </w:t>
      </w:r>
      <w:proofErr w:type="spellStart"/>
      <w:r>
        <w:rPr>
          <w:rFonts w:ascii="Comic Sans MS" w:hAnsi="Comic Sans MS"/>
          <w:b/>
        </w:rPr>
        <w:t>Gleave</w:t>
      </w:r>
      <w:proofErr w:type="spellEnd"/>
      <w:r>
        <w:rPr>
          <w:rFonts w:ascii="Comic Sans MS" w:hAnsi="Comic Sans MS"/>
          <w:b/>
        </w:rPr>
        <w:t xml:space="preserve"> – August 2020</w:t>
      </w:r>
    </w:p>
    <w:p w14:paraId="205AD620" w14:textId="77777777" w:rsidR="005938D4" w:rsidRDefault="00F91762"/>
    <w:sectPr w:rsidR="005938D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3523C" w14:textId="77777777" w:rsidR="00F91762" w:rsidRDefault="00F91762" w:rsidP="00731C36">
      <w:pPr>
        <w:spacing w:after="0" w:line="240" w:lineRule="auto"/>
      </w:pPr>
      <w:r>
        <w:separator/>
      </w:r>
    </w:p>
  </w:endnote>
  <w:endnote w:type="continuationSeparator" w:id="0">
    <w:p w14:paraId="0C117DC2" w14:textId="77777777" w:rsidR="00F91762" w:rsidRDefault="00F91762" w:rsidP="00731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CBB82" w14:textId="77777777" w:rsidR="00F91762" w:rsidRDefault="00F91762" w:rsidP="00731C36">
      <w:pPr>
        <w:spacing w:after="0" w:line="240" w:lineRule="auto"/>
      </w:pPr>
      <w:r>
        <w:separator/>
      </w:r>
    </w:p>
  </w:footnote>
  <w:footnote w:type="continuationSeparator" w:id="0">
    <w:p w14:paraId="18967FB0" w14:textId="77777777" w:rsidR="00F91762" w:rsidRDefault="00F91762" w:rsidP="00731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BB4CC" w14:textId="77777777" w:rsidR="00731C36" w:rsidRPr="00731C36" w:rsidRDefault="00731C36" w:rsidP="00731C36">
    <w:pPr>
      <w:rPr>
        <w:rFonts w:ascii="Calibri" w:eastAsia="Calibri" w:hAnsi="Calibri" w:cs="Times New Roman"/>
      </w:rPr>
    </w:pPr>
    <w:bookmarkStart w:id="0" w:name="_Hlk40780761"/>
    <w:bookmarkStart w:id="1" w:name="_Hlk40780762"/>
    <w:bookmarkStart w:id="2" w:name="_Hlk40780763"/>
    <w:bookmarkStart w:id="3" w:name="_Hlk40780764"/>
    <w:r w:rsidRPr="00731C36">
      <w:rPr>
        <w:rFonts w:ascii="Calibri" w:eastAsia="Calibri" w:hAnsi="Calibri" w:cs="Times New Roman"/>
        <w:noProof/>
      </w:rPr>
      <w:drawing>
        <wp:anchor distT="0" distB="0" distL="114300" distR="114300" simplePos="0" relativeHeight="251659264" behindDoc="1" locked="0" layoutInCell="1" allowOverlap="1" wp14:anchorId="184D8FFF" wp14:editId="7299DA90">
          <wp:simplePos x="0" y="0"/>
          <wp:positionH relativeFrom="column">
            <wp:posOffset>5076825</wp:posOffset>
          </wp:positionH>
          <wp:positionV relativeFrom="paragraph">
            <wp:posOffset>-635</wp:posOffset>
          </wp:positionV>
          <wp:extent cx="809625" cy="809625"/>
          <wp:effectExtent l="0" t="0" r="9525" b="9525"/>
          <wp:wrapTight wrapText="bothSides">
            <wp:wrapPolygon edited="0">
              <wp:start x="0" y="0"/>
              <wp:lineTo x="0" y="21346"/>
              <wp:lineTo x="21346" y="21346"/>
              <wp:lineTo x="213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anchor>
      </w:drawing>
    </w:r>
    <w:r w:rsidRPr="00731C36">
      <w:rPr>
        <w:rFonts w:ascii="Calibri" w:eastAsia="Calibri" w:hAnsi="Calibri" w:cs="Times New Roman"/>
      </w:rPr>
      <w:t>Flexi-Minder Manchester</w:t>
    </w:r>
    <w:r w:rsidRPr="00731C36">
      <w:rPr>
        <w:rFonts w:ascii="Calibri" w:eastAsia="Calibri" w:hAnsi="Calibri" w:cs="Times New Roman"/>
        <w:noProof/>
      </w:rPr>
      <w:t xml:space="preserve"> </w:t>
    </w:r>
  </w:p>
  <w:p w14:paraId="5323EC45" w14:textId="77777777" w:rsidR="00731C36" w:rsidRPr="00731C36" w:rsidRDefault="00731C36" w:rsidP="00731C36">
    <w:pPr>
      <w:rPr>
        <w:rFonts w:ascii="Calibri" w:eastAsia="Calibri" w:hAnsi="Calibri" w:cs="Times New Roman"/>
      </w:rPr>
    </w:pPr>
    <w:r w:rsidRPr="00731C36">
      <w:rPr>
        <w:rFonts w:ascii="Calibri" w:eastAsia="Calibri" w:hAnsi="Calibri" w:cs="Times New Roman"/>
      </w:rPr>
      <w:t>Unit 122 Stretford Mall, Chester Rd, Stretford M32 9BH</w:t>
    </w:r>
  </w:p>
  <w:p w14:paraId="242BFE11" w14:textId="77777777" w:rsidR="00731C36" w:rsidRPr="00731C36" w:rsidRDefault="00731C36" w:rsidP="00731C36">
    <w:pPr>
      <w:rPr>
        <w:rFonts w:ascii="Calibri" w:eastAsia="Calibri" w:hAnsi="Calibri" w:cs="Times New Roman"/>
      </w:rPr>
    </w:pPr>
    <w:r w:rsidRPr="00731C36">
      <w:rPr>
        <w:rFonts w:ascii="Calibri" w:eastAsia="Calibri" w:hAnsi="Calibri" w:cs="Times New Roman"/>
        <w:b/>
        <w:bCs/>
      </w:rPr>
      <w:t>Tel: 0</w:t>
    </w:r>
    <w:r w:rsidRPr="00731C36">
      <w:rPr>
        <w:rFonts w:ascii="Calibri" w:eastAsia="Calibri" w:hAnsi="Calibri" w:cs="Times New Roman"/>
      </w:rPr>
      <w:t>1618643327</w:t>
    </w:r>
  </w:p>
  <w:p w14:paraId="46BE9456" w14:textId="77777777" w:rsidR="00731C36" w:rsidRPr="00731C36" w:rsidRDefault="00731C36" w:rsidP="00731C36">
    <w:pPr>
      <w:tabs>
        <w:tab w:val="center" w:pos="4513"/>
        <w:tab w:val="right" w:pos="9026"/>
      </w:tabs>
      <w:spacing w:after="0" w:line="240" w:lineRule="auto"/>
      <w:rPr>
        <w:rFonts w:ascii="Calibri" w:eastAsia="Calibri" w:hAnsi="Calibri" w:cs="Times New Roman"/>
      </w:rPr>
    </w:pPr>
    <w:r w:rsidRPr="00731C36">
      <w:rPr>
        <w:rFonts w:ascii="Calibri" w:eastAsia="Calibri" w:hAnsi="Calibri" w:cs="Times New Roman"/>
      </w:rPr>
      <w:t>Ofsted Reg Number: EY552482</w:t>
    </w:r>
  </w:p>
  <w:bookmarkEnd w:id="0"/>
  <w:bookmarkEnd w:id="1"/>
  <w:bookmarkEnd w:id="2"/>
  <w:bookmarkEnd w:id="3"/>
  <w:p w14:paraId="5128586E" w14:textId="77777777" w:rsidR="00731C36" w:rsidRDefault="00731C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67D6A"/>
    <w:multiLevelType w:val="hybridMultilevel"/>
    <w:tmpl w:val="FB9AF828"/>
    <w:lvl w:ilvl="0" w:tplc="91BAF87A">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C36"/>
    <w:rsid w:val="00326175"/>
    <w:rsid w:val="00731C36"/>
    <w:rsid w:val="00BB6789"/>
    <w:rsid w:val="00F91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EA517"/>
  <w15:chartTrackingRefBased/>
  <w15:docId w15:val="{22053E56-EE6A-4071-904D-1401688F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C3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C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C36"/>
  </w:style>
  <w:style w:type="paragraph" w:styleId="Footer">
    <w:name w:val="footer"/>
    <w:basedOn w:val="Normal"/>
    <w:link w:val="FooterChar"/>
    <w:uiPriority w:val="99"/>
    <w:unhideWhenUsed/>
    <w:rsid w:val="00731C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C36"/>
  </w:style>
  <w:style w:type="paragraph" w:styleId="ListParagraph">
    <w:name w:val="List Paragraph"/>
    <w:basedOn w:val="Normal"/>
    <w:uiPriority w:val="34"/>
    <w:qFormat/>
    <w:rsid w:val="00731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otc.org.uk/wp-content/uploads/2010/12/Benefits-for-Early-Years-LOtC-Final-5AUG0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311</Words>
  <Characters>1775</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 Camper Weddings</dc:creator>
  <cp:keywords/>
  <dc:description/>
  <cp:lastModifiedBy>Bay Camper Weddings</cp:lastModifiedBy>
  <cp:revision>1</cp:revision>
  <dcterms:created xsi:type="dcterms:W3CDTF">2020-05-19T13:19:00Z</dcterms:created>
  <dcterms:modified xsi:type="dcterms:W3CDTF">2020-05-19T13:27:00Z</dcterms:modified>
</cp:coreProperties>
</file>