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19" w:rsidRPr="005B2ACA" w:rsidRDefault="00DA092B" w:rsidP="003C1E4E">
      <w:pPr>
        <w:jc w:val="center"/>
        <w:rPr>
          <w:rFonts w:ascii="Comic Sans MS" w:hAnsi="Comic Sans MS"/>
          <w:b/>
          <w:sz w:val="24"/>
          <w:szCs w:val="24"/>
        </w:rPr>
      </w:pPr>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column">
              <wp:posOffset>4764405</wp:posOffset>
            </wp:positionH>
            <wp:positionV relativeFrom="paragraph">
              <wp:posOffset>-529590</wp:posOffset>
            </wp:positionV>
            <wp:extent cx="1159510" cy="1154430"/>
            <wp:effectExtent l="0" t="0" r="2540" b="7620"/>
            <wp:wrapSquare wrapText="bothSides"/>
            <wp:docPr id="2" name="Picture 0" descr="h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nd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9510" cy="1154430"/>
                    </a:xfrm>
                    <a:prstGeom prst="rect">
                      <a:avLst/>
                    </a:prstGeom>
                    <a:noFill/>
                  </pic:spPr>
                </pic:pic>
              </a:graphicData>
            </a:graphic>
            <wp14:sizeRelH relativeFrom="page">
              <wp14:pctWidth>0</wp14:pctWidth>
            </wp14:sizeRelH>
            <wp14:sizeRelV relativeFrom="page">
              <wp14:pctHeight>0</wp14:pctHeight>
            </wp14:sizeRelV>
          </wp:anchor>
        </w:drawing>
      </w:r>
      <w:r w:rsidR="003E0819" w:rsidRPr="005B2ACA">
        <w:rPr>
          <w:rFonts w:ascii="Comic Sans MS" w:hAnsi="Comic Sans MS"/>
          <w:b/>
          <w:sz w:val="24"/>
          <w:szCs w:val="24"/>
        </w:rPr>
        <w:t>Safeguarding Policy</w:t>
      </w:r>
    </w:p>
    <w:p w:rsidR="003E0819" w:rsidRPr="005B2ACA" w:rsidRDefault="003E0819" w:rsidP="006552C2">
      <w:pPr>
        <w:rPr>
          <w:rFonts w:ascii="Comic Sans MS" w:hAnsi="Comic Sans MS"/>
          <w:sz w:val="24"/>
          <w:szCs w:val="24"/>
        </w:rPr>
      </w:pPr>
      <w:r w:rsidRPr="005B2ACA">
        <w:rPr>
          <w:rFonts w:ascii="Comic Sans MS" w:hAnsi="Comic Sans MS"/>
          <w:b/>
          <w:sz w:val="24"/>
          <w:szCs w:val="24"/>
          <w:u w:val="single"/>
        </w:rPr>
        <w:t>Contents</w:t>
      </w:r>
    </w:p>
    <w:p w:rsidR="003E0819" w:rsidRPr="005B2ACA" w:rsidRDefault="00DA092B" w:rsidP="006552C2">
      <w:pPr>
        <w:rPr>
          <w:rFonts w:ascii="Comic Sans MS" w:hAnsi="Comic Sans MS"/>
          <w:sz w:val="24"/>
          <w:szCs w:val="24"/>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4914265</wp:posOffset>
                </wp:positionH>
                <wp:positionV relativeFrom="paragraph">
                  <wp:posOffset>48895</wp:posOffset>
                </wp:positionV>
                <wp:extent cx="1257935" cy="237490"/>
                <wp:effectExtent l="0" t="635"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819" w:rsidRPr="006552C2" w:rsidRDefault="003E0819">
                            <w:pPr>
                              <w:rPr>
                                <w:rFonts w:ascii="Amatic" w:hAnsi="Amatic"/>
                                <w:sz w:val="32"/>
                                <w:szCs w:val="32"/>
                              </w:rPr>
                            </w:pPr>
                            <w:r>
                              <w:rPr>
                                <w:rFonts w:ascii="Amatic" w:hAnsi="Amatic"/>
                                <w:sz w:val="32"/>
                                <w:szCs w:val="32"/>
                              </w:rPr>
                              <w:t>Fleximi</w:t>
                            </w:r>
                            <w:r w:rsidRPr="006552C2">
                              <w:rPr>
                                <w:rFonts w:ascii="Amatic" w:hAnsi="Amatic"/>
                                <w:sz w:val="32"/>
                                <w:szCs w:val="32"/>
                              </w:rPr>
                              <w:t>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6.95pt;margin-top:3.85pt;width:99.0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XD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" filled="f" stroked="f">
                <v:textbox>
                  <w:txbxContent>
                    <w:p w:rsidR="003E0819" w:rsidRPr="006552C2" w:rsidRDefault="003E0819">
                      <w:pPr>
                        <w:rPr>
                          <w:rFonts w:ascii="Amatic" w:hAnsi="Amatic"/>
                          <w:sz w:val="32"/>
                          <w:szCs w:val="32"/>
                        </w:rPr>
                      </w:pPr>
                      <w:r>
                        <w:rPr>
                          <w:rFonts w:ascii="Amatic" w:hAnsi="Amatic"/>
                          <w:sz w:val="32"/>
                          <w:szCs w:val="32"/>
                        </w:rPr>
                        <w:t>Fleximi</w:t>
                      </w:r>
                      <w:r w:rsidRPr="006552C2">
                        <w:rPr>
                          <w:rFonts w:ascii="Amatic" w:hAnsi="Amatic"/>
                          <w:sz w:val="32"/>
                          <w:szCs w:val="32"/>
                        </w:rPr>
                        <w:t>nder</w:t>
                      </w:r>
                    </w:p>
                  </w:txbxContent>
                </v:textbox>
                <w10:wrap type="square"/>
              </v:shape>
            </w:pict>
          </mc:Fallback>
        </mc:AlternateContent>
      </w:r>
      <w:r w:rsidR="003E0819" w:rsidRPr="005B2ACA">
        <w:rPr>
          <w:rFonts w:ascii="Comic Sans MS" w:hAnsi="Comic Sans MS"/>
          <w:sz w:val="24"/>
          <w:szCs w:val="24"/>
        </w:rPr>
        <w:t>Designated Safeguarding Officer…………………………………………………………………2</w:t>
      </w:r>
    </w:p>
    <w:p w:rsidR="003E0819" w:rsidRPr="005B2ACA" w:rsidRDefault="003E0819" w:rsidP="006552C2">
      <w:pPr>
        <w:rPr>
          <w:rFonts w:ascii="Comic Sans MS" w:hAnsi="Comic Sans MS"/>
          <w:sz w:val="24"/>
          <w:szCs w:val="24"/>
        </w:rPr>
      </w:pPr>
      <w:r w:rsidRPr="005B2ACA">
        <w:rPr>
          <w:rFonts w:ascii="Comic Sans MS" w:hAnsi="Comic Sans MS"/>
          <w:sz w:val="24"/>
          <w:szCs w:val="24"/>
        </w:rPr>
        <w:t>Recruitment…………………………………………………………………………………………………………2</w:t>
      </w:r>
    </w:p>
    <w:p w:rsidR="003E0819" w:rsidRPr="005B2ACA" w:rsidRDefault="003E0819" w:rsidP="006552C2">
      <w:pPr>
        <w:rPr>
          <w:rFonts w:ascii="Comic Sans MS" w:hAnsi="Comic Sans MS"/>
          <w:sz w:val="24"/>
          <w:szCs w:val="24"/>
        </w:rPr>
      </w:pPr>
      <w:r w:rsidRPr="005B2ACA">
        <w:rPr>
          <w:rFonts w:ascii="Comic Sans MS" w:hAnsi="Comic Sans MS"/>
          <w:sz w:val="24"/>
          <w:szCs w:val="24"/>
        </w:rPr>
        <w:t>Training………………………………..…………………………….……………………………………..…..……3</w:t>
      </w:r>
    </w:p>
    <w:p w:rsidR="003E0819" w:rsidRPr="005B2ACA" w:rsidRDefault="003E0819" w:rsidP="006552C2">
      <w:pPr>
        <w:rPr>
          <w:rFonts w:ascii="Comic Sans MS" w:hAnsi="Comic Sans MS"/>
          <w:sz w:val="24"/>
          <w:szCs w:val="24"/>
        </w:rPr>
      </w:pPr>
      <w:r w:rsidRPr="005B2ACA">
        <w:rPr>
          <w:rFonts w:ascii="Comic Sans MS" w:hAnsi="Comic Sans MS"/>
          <w:sz w:val="24"/>
          <w:szCs w:val="24"/>
        </w:rPr>
        <w:t>Visitors…………………………………………………………………………………………………………………3</w:t>
      </w:r>
    </w:p>
    <w:p w:rsidR="003E0819" w:rsidRPr="005B2ACA" w:rsidRDefault="003E0819" w:rsidP="006552C2">
      <w:pPr>
        <w:rPr>
          <w:rFonts w:ascii="Comic Sans MS" w:hAnsi="Comic Sans MS"/>
          <w:sz w:val="24"/>
          <w:szCs w:val="24"/>
        </w:rPr>
      </w:pPr>
      <w:r w:rsidRPr="005B2ACA">
        <w:rPr>
          <w:rFonts w:ascii="Comic Sans MS" w:hAnsi="Comic Sans MS"/>
          <w:sz w:val="24"/>
          <w:szCs w:val="24"/>
        </w:rPr>
        <w:t>Images…………………………………………………….……………………………………………………………3</w:t>
      </w:r>
    </w:p>
    <w:p w:rsidR="003E0819" w:rsidRPr="005B2ACA" w:rsidRDefault="003E0819" w:rsidP="006552C2">
      <w:pPr>
        <w:rPr>
          <w:rFonts w:ascii="Comic Sans MS" w:hAnsi="Comic Sans MS"/>
          <w:sz w:val="24"/>
          <w:szCs w:val="24"/>
        </w:rPr>
      </w:pPr>
      <w:r w:rsidRPr="005B2ACA">
        <w:rPr>
          <w:rFonts w:ascii="Comic Sans MS" w:hAnsi="Comic Sans MS"/>
          <w:sz w:val="24"/>
          <w:szCs w:val="24"/>
        </w:rPr>
        <w:t>Reporting Concerns……………………………..…………….………………………………………………3</w:t>
      </w:r>
    </w:p>
    <w:p w:rsidR="003E0819" w:rsidRPr="005B2ACA" w:rsidRDefault="003E0819" w:rsidP="006552C2">
      <w:pPr>
        <w:rPr>
          <w:rFonts w:ascii="Comic Sans MS" w:hAnsi="Comic Sans MS"/>
          <w:sz w:val="24"/>
          <w:szCs w:val="24"/>
        </w:rPr>
      </w:pPr>
      <w:r w:rsidRPr="005B2ACA">
        <w:rPr>
          <w:rFonts w:ascii="Comic Sans MS" w:hAnsi="Comic Sans MS"/>
          <w:sz w:val="24"/>
          <w:szCs w:val="24"/>
        </w:rPr>
        <w:t>Child Protection………………………………………………………………………………………………….4</w:t>
      </w:r>
    </w:p>
    <w:p w:rsidR="003E0819" w:rsidRPr="005B2ACA" w:rsidRDefault="003E0819" w:rsidP="006552C2">
      <w:pPr>
        <w:rPr>
          <w:rFonts w:ascii="Comic Sans MS" w:hAnsi="Comic Sans MS"/>
          <w:sz w:val="24"/>
          <w:szCs w:val="24"/>
        </w:rPr>
      </w:pPr>
      <w:r w:rsidRPr="005B2ACA">
        <w:rPr>
          <w:rFonts w:ascii="Comic Sans MS" w:hAnsi="Comic Sans MS"/>
          <w:sz w:val="24"/>
          <w:szCs w:val="24"/>
        </w:rPr>
        <w:t xml:space="preserve">Recognising Possible Signs of </w:t>
      </w:r>
      <w:r>
        <w:rPr>
          <w:rFonts w:ascii="Comic Sans MS" w:hAnsi="Comic Sans MS"/>
          <w:sz w:val="24"/>
          <w:szCs w:val="24"/>
        </w:rPr>
        <w:t>Abuse……………………………………………….…………...5</w:t>
      </w:r>
    </w:p>
    <w:p w:rsidR="003E0819" w:rsidRPr="005B2ACA" w:rsidRDefault="003E0819" w:rsidP="006552C2">
      <w:pPr>
        <w:rPr>
          <w:rFonts w:ascii="Comic Sans MS" w:hAnsi="Comic Sans MS"/>
          <w:sz w:val="24"/>
          <w:szCs w:val="24"/>
        </w:rPr>
      </w:pPr>
      <w:r w:rsidRPr="005B2ACA">
        <w:rPr>
          <w:rFonts w:ascii="Comic Sans MS" w:hAnsi="Comic Sans MS"/>
          <w:sz w:val="24"/>
          <w:szCs w:val="24"/>
        </w:rPr>
        <w:t>Immobile children……………………………………………………………………………………………..5</w:t>
      </w:r>
    </w:p>
    <w:p w:rsidR="003E0819" w:rsidRPr="005B2ACA" w:rsidRDefault="003E0819" w:rsidP="006552C2">
      <w:pPr>
        <w:rPr>
          <w:rFonts w:ascii="Comic Sans MS" w:hAnsi="Comic Sans MS"/>
          <w:sz w:val="24"/>
          <w:szCs w:val="24"/>
        </w:rPr>
      </w:pPr>
      <w:r w:rsidRPr="005B2ACA">
        <w:rPr>
          <w:rFonts w:ascii="Comic Sans MS" w:hAnsi="Comic Sans MS"/>
          <w:sz w:val="24"/>
          <w:szCs w:val="24"/>
        </w:rPr>
        <w:t>Prevent Duty………………………………………………………………………………….……………………5</w:t>
      </w:r>
    </w:p>
    <w:p w:rsidR="003E0819" w:rsidRPr="005B2ACA" w:rsidRDefault="003E0819" w:rsidP="006552C2">
      <w:pPr>
        <w:rPr>
          <w:rFonts w:ascii="Comic Sans MS" w:hAnsi="Comic Sans MS"/>
          <w:sz w:val="24"/>
          <w:szCs w:val="24"/>
        </w:rPr>
      </w:pPr>
      <w:r w:rsidRPr="005B2ACA">
        <w:rPr>
          <w:rFonts w:ascii="Comic Sans MS" w:hAnsi="Comic Sans MS"/>
          <w:sz w:val="24"/>
          <w:szCs w:val="24"/>
        </w:rPr>
        <w:t>FGM………………………………………………………………………………………………………………..…….5</w:t>
      </w:r>
    </w:p>
    <w:p w:rsidR="003E0819" w:rsidRPr="005B2ACA" w:rsidRDefault="003E0819" w:rsidP="006552C2">
      <w:pPr>
        <w:rPr>
          <w:rFonts w:ascii="Comic Sans MS" w:hAnsi="Comic Sans MS"/>
          <w:sz w:val="24"/>
          <w:szCs w:val="24"/>
        </w:rPr>
      </w:pPr>
      <w:r w:rsidRPr="005B2ACA">
        <w:rPr>
          <w:rFonts w:ascii="Comic Sans MS" w:hAnsi="Comic Sans MS"/>
          <w:sz w:val="24"/>
          <w:szCs w:val="24"/>
        </w:rPr>
        <w:t>Signs and Symptoms of FGM……………………………………………………………………….….6</w:t>
      </w:r>
    </w:p>
    <w:p w:rsidR="003E0819" w:rsidRPr="005B2ACA" w:rsidRDefault="003E0819" w:rsidP="006552C2">
      <w:pPr>
        <w:rPr>
          <w:rFonts w:ascii="Comic Sans MS" w:hAnsi="Comic Sans MS"/>
          <w:sz w:val="24"/>
          <w:szCs w:val="24"/>
        </w:rPr>
      </w:pPr>
      <w:r w:rsidRPr="005B2ACA">
        <w:rPr>
          <w:rFonts w:ascii="Comic Sans MS" w:hAnsi="Comic Sans MS"/>
          <w:sz w:val="24"/>
          <w:szCs w:val="24"/>
        </w:rPr>
        <w:t>Complaints……………………………………………………………………………………………………………6</w:t>
      </w:r>
    </w:p>
    <w:p w:rsidR="003E0819" w:rsidRPr="005B2ACA" w:rsidRDefault="003E0819" w:rsidP="006552C2">
      <w:pPr>
        <w:rPr>
          <w:rFonts w:ascii="Comic Sans MS" w:hAnsi="Comic Sans MS"/>
          <w:sz w:val="24"/>
          <w:szCs w:val="24"/>
        </w:rPr>
      </w:pPr>
      <w:r w:rsidRPr="005B2ACA">
        <w:rPr>
          <w:rFonts w:ascii="Comic Sans MS" w:hAnsi="Comic Sans MS"/>
          <w:sz w:val="24"/>
          <w:szCs w:val="24"/>
        </w:rPr>
        <w:t>Whistle Blowing……………………………………………………………………………………………..….7</w:t>
      </w:r>
    </w:p>
    <w:p w:rsidR="003E0819" w:rsidRPr="005B2ACA" w:rsidRDefault="003E0819" w:rsidP="006552C2">
      <w:pPr>
        <w:rPr>
          <w:rFonts w:ascii="Comic Sans MS" w:hAnsi="Comic Sans MS"/>
          <w:sz w:val="24"/>
          <w:szCs w:val="24"/>
        </w:rPr>
      </w:pPr>
      <w:r w:rsidRPr="005B2ACA">
        <w:rPr>
          <w:rFonts w:ascii="Comic Sans MS" w:hAnsi="Comic Sans MS"/>
          <w:sz w:val="24"/>
          <w:szCs w:val="24"/>
        </w:rPr>
        <w:t>Injuries……………………………………………………………………………….……………………….………7</w:t>
      </w:r>
    </w:p>
    <w:p w:rsidR="003E0819" w:rsidRPr="005B2ACA" w:rsidRDefault="003E0819" w:rsidP="006552C2">
      <w:pPr>
        <w:rPr>
          <w:rFonts w:ascii="Comic Sans MS" w:hAnsi="Comic Sans MS"/>
          <w:sz w:val="24"/>
          <w:szCs w:val="24"/>
        </w:rPr>
      </w:pPr>
      <w:r w:rsidRPr="005B2ACA">
        <w:rPr>
          <w:rFonts w:ascii="Comic Sans MS" w:hAnsi="Comic Sans MS"/>
          <w:sz w:val="24"/>
          <w:szCs w:val="24"/>
        </w:rPr>
        <w:t>Useful Phone Numbers……………</w:t>
      </w:r>
      <w:r>
        <w:rPr>
          <w:rFonts w:ascii="Comic Sans MS" w:hAnsi="Comic Sans MS"/>
          <w:sz w:val="24"/>
          <w:szCs w:val="24"/>
        </w:rPr>
        <w:t>…………………………………………………………….……..…..8</w:t>
      </w:r>
    </w:p>
    <w:p w:rsidR="003E0819" w:rsidRPr="005B2ACA" w:rsidRDefault="003E0819" w:rsidP="006552C2">
      <w:pPr>
        <w:rPr>
          <w:rFonts w:ascii="Comic Sans MS" w:hAnsi="Comic Sans MS"/>
          <w:sz w:val="24"/>
          <w:szCs w:val="24"/>
        </w:rPr>
      </w:pPr>
    </w:p>
    <w:p w:rsidR="003E0819" w:rsidRPr="005B2ACA" w:rsidRDefault="003E0819" w:rsidP="006552C2">
      <w:pPr>
        <w:rPr>
          <w:rFonts w:ascii="Comic Sans MS" w:hAnsi="Comic Sans MS"/>
          <w:sz w:val="24"/>
          <w:szCs w:val="24"/>
        </w:rPr>
      </w:pPr>
      <w:r w:rsidRPr="005B2ACA">
        <w:rPr>
          <w:rFonts w:ascii="Comic Sans MS" w:hAnsi="Comic Sans MS"/>
          <w:sz w:val="24"/>
          <w:szCs w:val="24"/>
        </w:rPr>
        <w:t xml:space="preserve">At Flexi-Minder, the safety of the children who attend our setting is given the highest priority. We aim to create an environment where children are safe from abuse and in which any suspicion of abuse is promptly and appropriately dealt with </w:t>
      </w:r>
      <w:r w:rsidRPr="005B2ACA">
        <w:rPr>
          <w:rFonts w:ascii="Comic Sans MS" w:hAnsi="Comic Sans MS"/>
          <w:sz w:val="24"/>
          <w:szCs w:val="24"/>
        </w:rPr>
        <w:lastRenderedPageBreak/>
        <w:t>in accordance with best practice and any relevant regulations and guidance.  This includes the safeguarding and welfare requirements outlined in section 3 of the Early Years Framework.</w:t>
      </w:r>
    </w:p>
    <w:p w:rsidR="003E0819" w:rsidRPr="005B2ACA" w:rsidRDefault="003E0819" w:rsidP="006552C2">
      <w:pPr>
        <w:rPr>
          <w:rFonts w:ascii="Comic Sans MS" w:hAnsi="Comic Sans MS"/>
          <w:sz w:val="24"/>
          <w:szCs w:val="24"/>
        </w:rPr>
      </w:pPr>
      <w:r w:rsidRPr="005B2ACA">
        <w:rPr>
          <w:rFonts w:ascii="Comic Sans MS" w:hAnsi="Comic Sans MS"/>
          <w:sz w:val="24"/>
          <w:szCs w:val="24"/>
        </w:rPr>
        <w:t xml:space="preserve">‘Safeguarding’ is an umbrella term encompassing the whole safety and wellbeing of a child and recognizes the importance of the preventative agenda and early intervention.  This policy aims to support </w:t>
      </w:r>
      <w:r w:rsidRPr="005B2ACA">
        <w:rPr>
          <w:rFonts w:ascii="Comic Sans MS" w:hAnsi="Comic Sans MS"/>
          <w:i/>
          <w:sz w:val="24"/>
          <w:szCs w:val="24"/>
        </w:rPr>
        <w:t xml:space="preserve">The Children’s Act </w:t>
      </w:r>
      <w:r w:rsidRPr="005B2ACA">
        <w:rPr>
          <w:rFonts w:ascii="Comic Sans MS" w:hAnsi="Comic Sans MS"/>
          <w:sz w:val="24"/>
          <w:szCs w:val="24"/>
        </w:rPr>
        <w:t>(2004) and ensure that staff members and parents are fully aware of Flexi-Minder safeguarding procedures.</w:t>
      </w:r>
    </w:p>
    <w:p w:rsidR="003E0819" w:rsidRPr="005B2ACA" w:rsidRDefault="003E0819" w:rsidP="006552C2">
      <w:pPr>
        <w:rPr>
          <w:rFonts w:ascii="Comic Sans MS" w:hAnsi="Comic Sans MS"/>
          <w:sz w:val="24"/>
          <w:szCs w:val="24"/>
          <w:u w:val="single"/>
        </w:rPr>
      </w:pPr>
      <w:r w:rsidRPr="005B2ACA">
        <w:rPr>
          <w:rFonts w:ascii="Comic Sans MS" w:hAnsi="Comic Sans MS"/>
          <w:sz w:val="24"/>
          <w:szCs w:val="24"/>
          <w:u w:val="single"/>
        </w:rPr>
        <w:t>Designated Safeguarding Officer</w:t>
      </w:r>
    </w:p>
    <w:p w:rsidR="003E0819" w:rsidRPr="005B2ACA" w:rsidRDefault="003E0819" w:rsidP="006552C2">
      <w:pPr>
        <w:rPr>
          <w:rFonts w:ascii="Comic Sans MS" w:hAnsi="Comic Sans MS"/>
          <w:sz w:val="24"/>
          <w:szCs w:val="24"/>
        </w:rPr>
      </w:pPr>
      <w:r w:rsidRPr="005B2ACA">
        <w:rPr>
          <w:rFonts w:ascii="Comic Sans MS" w:hAnsi="Comic Sans MS"/>
          <w:sz w:val="24"/>
          <w:szCs w:val="24"/>
        </w:rPr>
        <w:t>Haylea Osborne, is the 'Designated Person' responsible for issues relating to the safeguarding of children.  Haylea has attended Level 2 Designated Officer’s training and training in specific child protection matters.  This is updated regularly. If a member of staff wishes to speak to Haylea regarding any concerns when she is not physically at the setting, she is available for staff members to contact at all times that the setting is open.  Haylea is contactable via her mobile phone number which is stored in the Flexi-Minder phone or via our confidential email fleximinderpreschool@outlook.com.  If Haylea is not on site, staff members are advised to first seek advice from Lucy the Manager or a member of the management team.  If that senior member of staff then feels it appropriate, they may telephone Haylea for further advice.</w:t>
      </w:r>
    </w:p>
    <w:p w:rsidR="003E0819" w:rsidRPr="005B2ACA" w:rsidRDefault="003E0819" w:rsidP="006552C2">
      <w:pPr>
        <w:rPr>
          <w:rFonts w:ascii="Comic Sans MS" w:hAnsi="Comic Sans MS"/>
          <w:sz w:val="24"/>
          <w:szCs w:val="24"/>
        </w:rPr>
      </w:pPr>
    </w:p>
    <w:p w:rsidR="003E0819" w:rsidRPr="005B2ACA" w:rsidRDefault="003E0819" w:rsidP="006552C2">
      <w:pPr>
        <w:rPr>
          <w:rFonts w:ascii="Comic Sans MS" w:hAnsi="Comic Sans MS"/>
          <w:sz w:val="24"/>
          <w:szCs w:val="24"/>
          <w:u w:val="single"/>
        </w:rPr>
      </w:pPr>
      <w:r w:rsidRPr="005B2ACA">
        <w:rPr>
          <w:rFonts w:ascii="Comic Sans MS" w:hAnsi="Comic Sans MS"/>
          <w:sz w:val="24"/>
          <w:szCs w:val="24"/>
          <w:u w:val="single"/>
        </w:rPr>
        <w:t>Recruitment</w:t>
      </w:r>
    </w:p>
    <w:p w:rsidR="003E0819" w:rsidRPr="005B2ACA" w:rsidRDefault="003E0819" w:rsidP="006552C2">
      <w:pPr>
        <w:rPr>
          <w:rFonts w:ascii="Comic Sans MS" w:hAnsi="Comic Sans MS"/>
          <w:sz w:val="24"/>
          <w:szCs w:val="24"/>
        </w:rPr>
      </w:pPr>
      <w:r w:rsidRPr="005B2ACA">
        <w:rPr>
          <w:rFonts w:ascii="Comic Sans MS" w:hAnsi="Comic Sans MS"/>
          <w:sz w:val="24"/>
          <w:szCs w:val="24"/>
        </w:rPr>
        <w:t xml:space="preserve">Every staff member  including the directors will be required to have a DBS check. All staff are required to provide to refences and these must be checked by the manager Lucy. During the interview process staff will be asked if they know of any reason why they can not work with children and also if they themselves have any health issues we need to be aware of. All staff appointments will be subject to a probationary period and will not be confirmed unless Flexi-Minder is completely confident that the applicant can be safely entrusted with children. </w:t>
      </w:r>
    </w:p>
    <w:p w:rsidR="003E0819" w:rsidRDefault="003E0819" w:rsidP="006552C2">
      <w:pPr>
        <w:rPr>
          <w:rFonts w:ascii="Comic Sans MS" w:hAnsi="Comic Sans MS"/>
          <w:sz w:val="24"/>
          <w:szCs w:val="24"/>
          <w:u w:val="single"/>
        </w:rPr>
      </w:pPr>
    </w:p>
    <w:p w:rsidR="003E0819" w:rsidRPr="005B2ACA" w:rsidRDefault="003E0819" w:rsidP="006552C2">
      <w:pPr>
        <w:rPr>
          <w:rFonts w:ascii="Comic Sans MS" w:hAnsi="Comic Sans MS"/>
          <w:sz w:val="24"/>
          <w:szCs w:val="24"/>
          <w:u w:val="single"/>
        </w:rPr>
      </w:pPr>
      <w:r w:rsidRPr="005B2ACA">
        <w:rPr>
          <w:rFonts w:ascii="Comic Sans MS" w:hAnsi="Comic Sans MS"/>
          <w:sz w:val="24"/>
          <w:szCs w:val="24"/>
          <w:u w:val="single"/>
        </w:rPr>
        <w:lastRenderedPageBreak/>
        <w:t>Training</w:t>
      </w:r>
    </w:p>
    <w:p w:rsidR="003E0819" w:rsidRPr="005B2ACA" w:rsidRDefault="003E0819" w:rsidP="006552C2">
      <w:pPr>
        <w:rPr>
          <w:rFonts w:ascii="Comic Sans MS" w:hAnsi="Comic Sans MS"/>
          <w:sz w:val="24"/>
          <w:szCs w:val="24"/>
        </w:rPr>
      </w:pPr>
      <w:r w:rsidRPr="005B2ACA">
        <w:rPr>
          <w:rFonts w:ascii="Comic Sans MS" w:hAnsi="Comic Sans MS"/>
          <w:sz w:val="24"/>
          <w:szCs w:val="24"/>
        </w:rPr>
        <w:t>All staff will be made aware of the Safeguarding Policy.  They will each receive a copy of the policy and be updated if any changes are made.  Staff will receive Flexi-Minder safeguarding training as part of their induction.  Staff conduct will be closely monitored by Haylea and further training and instruction will be provided if deemed necessary.  Haylea will attend relevant training and information on current safeguarding issues will be shared with staff during staff meetings. All staff will have access to online training for their their level 1 safegurding traning, prevent training and  Female Gential Mutilation Training.</w:t>
      </w:r>
    </w:p>
    <w:p w:rsidR="003E0819" w:rsidRPr="005B2ACA" w:rsidRDefault="003E0819" w:rsidP="006552C2">
      <w:pPr>
        <w:rPr>
          <w:rFonts w:ascii="Comic Sans MS" w:hAnsi="Comic Sans MS"/>
          <w:sz w:val="24"/>
          <w:szCs w:val="24"/>
          <w:u w:val="single"/>
        </w:rPr>
      </w:pPr>
      <w:r w:rsidRPr="005B2ACA">
        <w:rPr>
          <w:rFonts w:ascii="Comic Sans MS" w:hAnsi="Comic Sans MS"/>
          <w:sz w:val="24"/>
          <w:szCs w:val="24"/>
          <w:u w:val="single"/>
        </w:rPr>
        <w:t>Visitors</w:t>
      </w:r>
    </w:p>
    <w:p w:rsidR="003E0819" w:rsidRPr="005B2ACA" w:rsidRDefault="003E0819" w:rsidP="006552C2">
      <w:pPr>
        <w:rPr>
          <w:rFonts w:ascii="Comic Sans MS" w:hAnsi="Comic Sans MS"/>
          <w:sz w:val="24"/>
          <w:szCs w:val="24"/>
        </w:rPr>
      </w:pPr>
      <w:r w:rsidRPr="005B2ACA">
        <w:rPr>
          <w:rFonts w:ascii="Comic Sans MS" w:hAnsi="Comic Sans MS"/>
          <w:sz w:val="24"/>
          <w:szCs w:val="24"/>
        </w:rPr>
        <w:t>All visitors to Flexi-Minder will be required to sign in at reception and wear a visitor badge whilst on site.  Visitors will be accompanied by a member of staff at all times if children are present.</w:t>
      </w:r>
    </w:p>
    <w:p w:rsidR="003E0819" w:rsidRPr="005B2ACA" w:rsidRDefault="003E0819" w:rsidP="006552C2">
      <w:pPr>
        <w:rPr>
          <w:rFonts w:ascii="Comic Sans MS" w:hAnsi="Comic Sans MS"/>
          <w:sz w:val="24"/>
          <w:szCs w:val="24"/>
          <w:u w:val="single"/>
        </w:rPr>
      </w:pPr>
      <w:r w:rsidRPr="005B2ACA">
        <w:rPr>
          <w:rFonts w:ascii="Comic Sans MS" w:hAnsi="Comic Sans MS"/>
          <w:sz w:val="24"/>
          <w:szCs w:val="24"/>
          <w:u w:val="single"/>
        </w:rPr>
        <w:t>Images</w:t>
      </w:r>
    </w:p>
    <w:p w:rsidR="003E0819" w:rsidRPr="005B2ACA" w:rsidRDefault="003E0819" w:rsidP="006552C2">
      <w:pPr>
        <w:rPr>
          <w:rFonts w:ascii="Comic Sans MS" w:hAnsi="Comic Sans MS"/>
          <w:sz w:val="24"/>
          <w:szCs w:val="24"/>
        </w:rPr>
      </w:pPr>
      <w:r w:rsidRPr="005B2ACA">
        <w:rPr>
          <w:rFonts w:ascii="Comic Sans MS" w:hAnsi="Comic Sans MS"/>
          <w:sz w:val="24"/>
          <w:szCs w:val="24"/>
        </w:rPr>
        <w:t>Please see our separate Multimedia Policy.</w:t>
      </w:r>
    </w:p>
    <w:p w:rsidR="003E0819" w:rsidRPr="005B2ACA" w:rsidRDefault="003E0819" w:rsidP="0041459F">
      <w:pPr>
        <w:rPr>
          <w:rFonts w:ascii="Comic Sans MS" w:hAnsi="Comic Sans MS"/>
          <w:sz w:val="24"/>
          <w:szCs w:val="24"/>
          <w:u w:val="single"/>
        </w:rPr>
      </w:pPr>
      <w:r w:rsidRPr="005B2ACA">
        <w:rPr>
          <w:rFonts w:ascii="Comic Sans MS" w:hAnsi="Comic Sans MS"/>
          <w:sz w:val="24"/>
          <w:szCs w:val="24"/>
          <w:u w:val="single"/>
        </w:rPr>
        <w:t>Reporting Concerns</w:t>
      </w:r>
    </w:p>
    <w:p w:rsidR="003E0819" w:rsidRPr="005B2ACA" w:rsidRDefault="003E0819" w:rsidP="0041459F">
      <w:pPr>
        <w:rPr>
          <w:rFonts w:ascii="Comic Sans MS" w:hAnsi="Comic Sans MS"/>
          <w:sz w:val="24"/>
          <w:szCs w:val="24"/>
        </w:rPr>
      </w:pPr>
      <w:r w:rsidRPr="005B2ACA">
        <w:rPr>
          <w:rFonts w:ascii="Comic Sans MS" w:hAnsi="Comic Sans MS"/>
          <w:sz w:val="24"/>
          <w:szCs w:val="24"/>
        </w:rPr>
        <w:t>Any concerns relating to safeguarding should be reported to the Designated Person (Haylea) immediately (or, in her absence, to Lucy).  Flexi-Minder communicates readily with MARAT, Trafford’s Multi Agency Referral Assessment Team, whenever an allegation or disclosure of abuse is made.</w:t>
      </w:r>
    </w:p>
    <w:p w:rsidR="003E0819" w:rsidRPr="005B2ACA" w:rsidRDefault="003E0819" w:rsidP="006552C2">
      <w:pPr>
        <w:rPr>
          <w:rFonts w:ascii="Comic Sans MS" w:hAnsi="Comic Sans MS"/>
          <w:sz w:val="24"/>
          <w:szCs w:val="24"/>
        </w:rPr>
      </w:pPr>
      <w:r w:rsidRPr="005B2ACA">
        <w:rPr>
          <w:rFonts w:ascii="Comic Sans MS" w:hAnsi="Comic Sans MS"/>
          <w:sz w:val="24"/>
          <w:szCs w:val="24"/>
        </w:rPr>
        <w:t xml:space="preserve">All staff have the right to whistle blow and escalate their concerns if they do not feel they are being dealt with appropriately, or also if they have a concern regarding Haylea or Lucy.  At the end of this document there is a lost of contact details for other agencies. Staff can also contact the other two company directors Leah Ainsworth and Bill Brown via a confidential email address </w:t>
      </w:r>
      <w:hyperlink r:id="rId8" w:history="1">
        <w:r w:rsidRPr="005B2ACA">
          <w:rPr>
            <w:rStyle w:val="Hyperlink"/>
            <w:rFonts w:ascii="Comic Sans MS" w:hAnsi="Comic Sans MS"/>
            <w:sz w:val="24"/>
            <w:szCs w:val="24"/>
          </w:rPr>
          <w:t>fleximinderpreschool@outlook.com</w:t>
        </w:r>
      </w:hyperlink>
      <w:r w:rsidRPr="005B2ACA">
        <w:rPr>
          <w:rFonts w:ascii="Comic Sans MS" w:hAnsi="Comic Sans MS"/>
          <w:sz w:val="24"/>
          <w:szCs w:val="24"/>
        </w:rPr>
        <w:t xml:space="preserve"> and request to speak to them in private.</w:t>
      </w:r>
    </w:p>
    <w:p w:rsidR="003E0819" w:rsidRPr="005B2ACA" w:rsidRDefault="003E0819" w:rsidP="006552C2">
      <w:pPr>
        <w:rPr>
          <w:rFonts w:ascii="Comic Sans MS" w:hAnsi="Comic Sans MS"/>
          <w:sz w:val="24"/>
          <w:szCs w:val="24"/>
          <w:u w:val="single"/>
        </w:rPr>
      </w:pPr>
    </w:p>
    <w:p w:rsidR="003E0819" w:rsidRDefault="003E0819" w:rsidP="006552C2">
      <w:pPr>
        <w:rPr>
          <w:rFonts w:ascii="Comic Sans MS" w:hAnsi="Comic Sans MS"/>
          <w:sz w:val="24"/>
          <w:szCs w:val="24"/>
          <w:u w:val="single"/>
        </w:rPr>
      </w:pPr>
    </w:p>
    <w:p w:rsidR="003E0819" w:rsidRPr="005B2ACA" w:rsidRDefault="003E0819" w:rsidP="006552C2">
      <w:pPr>
        <w:rPr>
          <w:rFonts w:ascii="Comic Sans MS" w:hAnsi="Comic Sans MS"/>
          <w:sz w:val="24"/>
          <w:szCs w:val="24"/>
          <w:u w:val="single"/>
        </w:rPr>
      </w:pPr>
      <w:r w:rsidRPr="005B2ACA">
        <w:rPr>
          <w:rFonts w:ascii="Comic Sans MS" w:hAnsi="Comic Sans MS"/>
          <w:sz w:val="24"/>
          <w:szCs w:val="24"/>
          <w:u w:val="single"/>
        </w:rPr>
        <w:lastRenderedPageBreak/>
        <w:t>Child Protection</w:t>
      </w:r>
    </w:p>
    <w:p w:rsidR="003E0819" w:rsidRPr="005B2ACA" w:rsidRDefault="003E0819" w:rsidP="006552C2">
      <w:pPr>
        <w:rPr>
          <w:rFonts w:ascii="Comic Sans MS" w:hAnsi="Comic Sans MS"/>
          <w:sz w:val="24"/>
          <w:szCs w:val="24"/>
        </w:rPr>
      </w:pPr>
      <w:r w:rsidRPr="005B2ACA">
        <w:rPr>
          <w:rFonts w:ascii="Comic Sans MS" w:hAnsi="Comic Sans MS"/>
          <w:sz w:val="24"/>
          <w:szCs w:val="24"/>
        </w:rPr>
        <w:t>‘Child protection’ is part of safeguarding and the promotion of children’s welfare.   It refers to the activity that is undertaken to protect specific children who are suffering, or likely to suffer, significant harm.</w:t>
      </w:r>
    </w:p>
    <w:p w:rsidR="003E0819" w:rsidRPr="005B2ACA" w:rsidRDefault="003E0819" w:rsidP="006552C2">
      <w:pPr>
        <w:rPr>
          <w:rFonts w:ascii="Comic Sans MS" w:hAnsi="Comic Sans MS"/>
          <w:sz w:val="24"/>
          <w:szCs w:val="24"/>
        </w:rPr>
      </w:pPr>
      <w:r w:rsidRPr="005B2ACA">
        <w:rPr>
          <w:rFonts w:ascii="Comic Sans MS" w:hAnsi="Comic Sans MS"/>
          <w:sz w:val="24"/>
          <w:szCs w:val="24"/>
        </w:rPr>
        <w:t>Effective child protection is essential as part of wider work to safeguard and promote the welfare of children so that the need for action to protect children from harm is reduced.</w:t>
      </w:r>
    </w:p>
    <w:p w:rsidR="003E0819" w:rsidRPr="005B2ACA" w:rsidRDefault="003E0819" w:rsidP="006552C2">
      <w:pPr>
        <w:rPr>
          <w:rFonts w:ascii="Comic Sans MS" w:hAnsi="Comic Sans MS"/>
          <w:sz w:val="24"/>
          <w:szCs w:val="24"/>
        </w:rPr>
      </w:pPr>
      <w:r w:rsidRPr="005B2ACA">
        <w:rPr>
          <w:rFonts w:ascii="Comic Sans MS" w:hAnsi="Comic Sans MS"/>
          <w:sz w:val="24"/>
          <w:szCs w:val="24"/>
        </w:rPr>
        <w:t>However, staff members may become aware of child protection concerns in the course of their work.  The concern may involve allegations or disclosures of a combination of one or more of the different types of abuse.</w:t>
      </w:r>
    </w:p>
    <w:p w:rsidR="003E0819" w:rsidRPr="005B2ACA" w:rsidRDefault="003E0819" w:rsidP="0041459F">
      <w:pPr>
        <w:rPr>
          <w:rFonts w:ascii="Comic Sans MS" w:hAnsi="Comic Sans MS"/>
          <w:sz w:val="24"/>
          <w:szCs w:val="24"/>
        </w:rPr>
      </w:pPr>
      <w:r>
        <w:rPr>
          <w:rFonts w:ascii="Comic Sans MS" w:hAnsi="Comic Sans MS"/>
          <w:sz w:val="24"/>
          <w:szCs w:val="24"/>
          <w:u w:val="single"/>
        </w:rPr>
        <w:t>Recognis</w:t>
      </w:r>
      <w:r w:rsidRPr="005B2ACA">
        <w:rPr>
          <w:rFonts w:ascii="Comic Sans MS" w:hAnsi="Comic Sans MS"/>
          <w:sz w:val="24"/>
          <w:szCs w:val="24"/>
          <w:u w:val="single"/>
        </w:rPr>
        <w:t>ing Possible Signs of Abuse</w:t>
      </w:r>
    </w:p>
    <w:p w:rsidR="003E0819" w:rsidRPr="005B2ACA" w:rsidRDefault="003E0819" w:rsidP="0041459F">
      <w:pPr>
        <w:rPr>
          <w:rFonts w:ascii="Comic Sans MS" w:hAnsi="Comic Sans MS"/>
          <w:sz w:val="24"/>
          <w:szCs w:val="24"/>
        </w:rPr>
      </w:pPr>
      <w:r w:rsidRPr="005B2ACA">
        <w:rPr>
          <w:rFonts w:ascii="Comic Sans MS" w:hAnsi="Comic Sans MS"/>
          <w:sz w:val="24"/>
          <w:szCs w:val="24"/>
        </w:rPr>
        <w:t>There are four main types of child abuse:</w:t>
      </w:r>
    </w:p>
    <w:p w:rsidR="003E0819" w:rsidRPr="005B2ACA" w:rsidRDefault="003E0819" w:rsidP="005B2ACA">
      <w:pPr>
        <w:pStyle w:val="NormalWeb"/>
        <w:rPr>
          <w:rFonts w:ascii="Comic Sans MS" w:hAnsi="Comic Sans MS"/>
        </w:rPr>
      </w:pPr>
      <w:r w:rsidRPr="005B2ACA">
        <w:rPr>
          <w:rFonts w:ascii="Comic Sans MS" w:hAnsi="Comic Sans MS"/>
          <w:b/>
          <w:u w:val="single"/>
        </w:rPr>
        <w:t>Physical Abuse</w:t>
      </w:r>
      <w:r w:rsidRPr="005B2ACA">
        <w:rPr>
          <w:rFonts w:ascii="Comic Sans MS" w:hAnsi="Comic Sans MS"/>
        </w:rPr>
        <w:t xml:space="preserve"> Physical abuse is deliberately hurting a child causing injuries such as bruises, broken bones, burns or cuts.</w:t>
      </w:r>
    </w:p>
    <w:p w:rsidR="003E0819" w:rsidRPr="005B2ACA" w:rsidRDefault="003E0819" w:rsidP="005B2ACA">
      <w:pPr>
        <w:pStyle w:val="NormalWeb"/>
        <w:rPr>
          <w:rFonts w:ascii="Comic Sans MS" w:hAnsi="Comic Sans MS"/>
        </w:rPr>
      </w:pPr>
      <w:r w:rsidRPr="005B2ACA">
        <w:rPr>
          <w:rFonts w:ascii="Comic Sans MS" w:hAnsi="Comic Sans MS"/>
          <w:b/>
          <w:u w:val="single"/>
        </w:rPr>
        <w:t>Sexual Abuse</w:t>
      </w:r>
      <w:r w:rsidRPr="005B2ACA">
        <w:rPr>
          <w:rFonts w:ascii="Comic Sans MS" w:hAnsi="Comic Sans MS"/>
        </w:rPr>
        <w:t xml:space="preserve"> A child is sexually abused when they are forced or persuaded to take part in sexual activities. This doesn't have to be physical contact and it can happen online. Sometimes the child won't understand that what's happening to them is abuse.</w:t>
      </w:r>
    </w:p>
    <w:p w:rsidR="003E0819" w:rsidRPr="005B2ACA" w:rsidRDefault="003E0819" w:rsidP="005B2ACA">
      <w:pPr>
        <w:pStyle w:val="NormalWeb"/>
        <w:rPr>
          <w:rFonts w:ascii="Comic Sans MS" w:hAnsi="Comic Sans MS"/>
        </w:rPr>
      </w:pPr>
      <w:r w:rsidRPr="005B2ACA">
        <w:rPr>
          <w:rFonts w:ascii="Comic Sans MS" w:hAnsi="Comic Sans MS"/>
          <w:b/>
          <w:u w:val="single"/>
        </w:rPr>
        <w:t>Emotional Abuse</w:t>
      </w:r>
      <w:r w:rsidRPr="005B2ACA">
        <w:rPr>
          <w:rFonts w:ascii="Comic Sans MS" w:hAnsi="Comic Sans MS"/>
        </w:rPr>
        <w:t xml:space="preserve"> Emotional abuse is the ongoing emotional maltreatment of a child. It’s sometimes called psychological abuse and can seriously damage a child’s emotional health and development. Emotional abuse can involve deliberately trying to scare or humiliate a child or isolating or ignoring them.</w:t>
      </w:r>
    </w:p>
    <w:p w:rsidR="003E0819" w:rsidRPr="005B2ACA" w:rsidRDefault="003E0819" w:rsidP="005B2ACA">
      <w:pPr>
        <w:pStyle w:val="NormalWeb"/>
        <w:rPr>
          <w:rFonts w:ascii="Comic Sans MS" w:hAnsi="Comic Sans MS"/>
        </w:rPr>
      </w:pPr>
      <w:r w:rsidRPr="005B2ACA">
        <w:rPr>
          <w:rFonts w:ascii="Comic Sans MS" w:hAnsi="Comic Sans MS"/>
          <w:b/>
          <w:u w:val="single"/>
        </w:rPr>
        <w:t>Neglect</w:t>
      </w:r>
      <w:r w:rsidRPr="005B2ACA">
        <w:rPr>
          <w:rFonts w:ascii="Comic Sans MS" w:hAnsi="Comic Sans MS"/>
        </w:rPr>
        <w:t xml:space="preserve"> </w:t>
      </w:r>
      <w:r>
        <w:rPr>
          <w:rFonts w:ascii="Comic Sans MS" w:hAnsi="Comic Sans MS"/>
        </w:rPr>
        <w:t>Ne</w:t>
      </w:r>
      <w:r w:rsidRPr="005B2ACA">
        <w:rPr>
          <w:rFonts w:ascii="Comic Sans MS" w:hAnsi="Comic Sans MS"/>
        </w:rPr>
        <w:t xml:space="preserve">glect is the ongoing failure to meet a child's basic needs and is </w:t>
      </w:r>
      <w:hyperlink r:id="rId9" w:tooltip="Neglect facts and statistics" w:history="1">
        <w:r w:rsidRPr="005B2ACA">
          <w:rPr>
            <w:rStyle w:val="Hyperlink"/>
            <w:rFonts w:ascii="Comic Sans MS" w:hAnsi="Comic Sans MS"/>
            <w:color w:val="auto"/>
            <w:u w:val="none"/>
          </w:rPr>
          <w:t>the most common form of child abuse</w:t>
        </w:r>
      </w:hyperlink>
      <w:r w:rsidRPr="005B2ACA">
        <w:rPr>
          <w:rFonts w:ascii="Comic Sans MS" w:hAnsi="Comic Sans MS"/>
        </w:rPr>
        <w:t>. A child may be left hungry or dirty, without adequate clothing, shelter, supervision, medical or health care</w:t>
      </w:r>
    </w:p>
    <w:p w:rsidR="003E0819" w:rsidRDefault="003E0819" w:rsidP="0041459F">
      <w:pPr>
        <w:rPr>
          <w:rFonts w:ascii="Comic Sans MS" w:hAnsi="Comic Sans MS"/>
          <w:sz w:val="24"/>
          <w:szCs w:val="24"/>
        </w:rPr>
      </w:pPr>
    </w:p>
    <w:p w:rsidR="003E0819" w:rsidRDefault="003E0819" w:rsidP="0041459F">
      <w:pPr>
        <w:rPr>
          <w:rFonts w:ascii="Comic Sans MS" w:hAnsi="Comic Sans MS"/>
          <w:sz w:val="24"/>
          <w:szCs w:val="24"/>
        </w:rPr>
      </w:pPr>
    </w:p>
    <w:p w:rsidR="003E0819" w:rsidRDefault="003E0819" w:rsidP="0041459F">
      <w:pPr>
        <w:rPr>
          <w:rFonts w:ascii="Comic Sans MS" w:hAnsi="Comic Sans MS"/>
          <w:sz w:val="24"/>
          <w:szCs w:val="24"/>
        </w:rPr>
      </w:pPr>
    </w:p>
    <w:p w:rsidR="003E0819" w:rsidRPr="005B2ACA" w:rsidRDefault="003E0819" w:rsidP="0041459F">
      <w:pPr>
        <w:rPr>
          <w:rFonts w:ascii="Comic Sans MS" w:hAnsi="Comic Sans MS"/>
          <w:sz w:val="24"/>
          <w:szCs w:val="24"/>
        </w:rPr>
      </w:pPr>
      <w:r w:rsidRPr="005B2ACA">
        <w:rPr>
          <w:rFonts w:ascii="Comic Sans MS" w:hAnsi="Comic Sans MS"/>
          <w:sz w:val="24"/>
          <w:szCs w:val="24"/>
        </w:rPr>
        <w:lastRenderedPageBreak/>
        <w:t>Signs of possible abuse may be, but are not limited to:</w:t>
      </w:r>
    </w:p>
    <w:p w:rsidR="003E0819" w:rsidRPr="005B2ACA" w:rsidRDefault="003E0819" w:rsidP="0041459F">
      <w:pPr>
        <w:pStyle w:val="ListParagraph"/>
        <w:numPr>
          <w:ilvl w:val="0"/>
          <w:numId w:val="2"/>
        </w:numPr>
        <w:rPr>
          <w:rFonts w:ascii="Comic Sans MS" w:hAnsi="Comic Sans MS"/>
          <w:sz w:val="24"/>
          <w:szCs w:val="24"/>
        </w:rPr>
      </w:pPr>
      <w:r w:rsidRPr="005B2ACA">
        <w:rPr>
          <w:rFonts w:ascii="Comic Sans MS" w:hAnsi="Comic Sans MS"/>
          <w:sz w:val="24"/>
          <w:szCs w:val="24"/>
        </w:rPr>
        <w:t>Unexplained bruising, marks or signs of possible abuse or neglect.</w:t>
      </w:r>
    </w:p>
    <w:p w:rsidR="003E0819" w:rsidRPr="005B2ACA" w:rsidRDefault="003E0819" w:rsidP="0041459F">
      <w:pPr>
        <w:pStyle w:val="ListParagraph"/>
        <w:numPr>
          <w:ilvl w:val="0"/>
          <w:numId w:val="2"/>
        </w:numPr>
        <w:rPr>
          <w:rFonts w:ascii="Comic Sans MS" w:hAnsi="Comic Sans MS"/>
          <w:sz w:val="24"/>
          <w:szCs w:val="24"/>
        </w:rPr>
      </w:pPr>
      <w:r w:rsidRPr="005B2ACA">
        <w:rPr>
          <w:rFonts w:ascii="Comic Sans MS" w:hAnsi="Comic Sans MS"/>
          <w:sz w:val="24"/>
          <w:szCs w:val="24"/>
        </w:rPr>
        <w:t>Significant change in the child’s behaviour</w:t>
      </w:r>
    </w:p>
    <w:p w:rsidR="003E0819" w:rsidRPr="005B2ACA" w:rsidRDefault="003E0819" w:rsidP="0041459F">
      <w:pPr>
        <w:pStyle w:val="ListParagraph"/>
        <w:numPr>
          <w:ilvl w:val="0"/>
          <w:numId w:val="2"/>
        </w:numPr>
        <w:rPr>
          <w:rFonts w:ascii="Comic Sans MS" w:hAnsi="Comic Sans MS"/>
          <w:sz w:val="24"/>
          <w:szCs w:val="24"/>
        </w:rPr>
      </w:pPr>
      <w:r w:rsidRPr="005B2ACA">
        <w:rPr>
          <w:rFonts w:ascii="Comic Sans MS" w:hAnsi="Comic Sans MS"/>
          <w:sz w:val="24"/>
          <w:szCs w:val="24"/>
        </w:rPr>
        <w:t>Deterioration in the child’s general wellbeing</w:t>
      </w:r>
    </w:p>
    <w:p w:rsidR="003E0819" w:rsidRPr="005B2ACA" w:rsidRDefault="003E0819" w:rsidP="0041459F">
      <w:pPr>
        <w:pStyle w:val="ListParagraph"/>
        <w:numPr>
          <w:ilvl w:val="0"/>
          <w:numId w:val="2"/>
        </w:numPr>
        <w:rPr>
          <w:rFonts w:ascii="Comic Sans MS" w:hAnsi="Comic Sans MS"/>
          <w:sz w:val="24"/>
          <w:szCs w:val="24"/>
        </w:rPr>
      </w:pPr>
      <w:r w:rsidRPr="005B2ACA">
        <w:rPr>
          <w:rFonts w:ascii="Comic Sans MS" w:hAnsi="Comic Sans MS"/>
          <w:sz w:val="24"/>
          <w:szCs w:val="24"/>
        </w:rPr>
        <w:t>Child’s comments which give cause for concern</w:t>
      </w:r>
    </w:p>
    <w:p w:rsidR="003E0819" w:rsidRPr="005B2ACA" w:rsidRDefault="003E0819" w:rsidP="0041459F">
      <w:pPr>
        <w:rPr>
          <w:rFonts w:ascii="Comic Sans MS" w:hAnsi="Comic Sans MS"/>
          <w:sz w:val="24"/>
          <w:szCs w:val="24"/>
        </w:rPr>
      </w:pPr>
      <w:r w:rsidRPr="005B2ACA">
        <w:rPr>
          <w:rFonts w:ascii="Comic Sans MS" w:hAnsi="Comic Sans MS"/>
          <w:sz w:val="24"/>
          <w:szCs w:val="24"/>
        </w:rPr>
        <w:t>All adults who work with children have a responsibility to protect them and report any concerns immediately.</w:t>
      </w:r>
    </w:p>
    <w:p w:rsidR="003E0819" w:rsidRPr="005B2ACA" w:rsidRDefault="003E0819" w:rsidP="0041459F">
      <w:pPr>
        <w:rPr>
          <w:rFonts w:ascii="Comic Sans MS" w:hAnsi="Comic Sans MS"/>
          <w:sz w:val="24"/>
          <w:szCs w:val="24"/>
          <w:u w:val="single"/>
        </w:rPr>
      </w:pPr>
      <w:r w:rsidRPr="005B2ACA">
        <w:rPr>
          <w:rFonts w:ascii="Comic Sans MS" w:hAnsi="Comic Sans MS"/>
          <w:sz w:val="24"/>
          <w:szCs w:val="24"/>
          <w:u w:val="single"/>
        </w:rPr>
        <w:t>Immobile Children</w:t>
      </w:r>
    </w:p>
    <w:p w:rsidR="003E0819" w:rsidRPr="005B2ACA" w:rsidRDefault="003E0819" w:rsidP="0041459F">
      <w:pPr>
        <w:rPr>
          <w:rFonts w:ascii="Comic Sans MS" w:hAnsi="Comic Sans MS"/>
          <w:sz w:val="24"/>
          <w:szCs w:val="24"/>
        </w:rPr>
      </w:pPr>
      <w:r w:rsidRPr="005B2ACA">
        <w:rPr>
          <w:rFonts w:ascii="Comic Sans MS" w:hAnsi="Comic Sans MS"/>
          <w:sz w:val="24"/>
          <w:szCs w:val="24"/>
        </w:rPr>
        <w:t xml:space="preserve">It is very rare for children who are immobile to have bruises, however in the event they do this may relate to a health condition or infection. All children aged 6 months and under and who are immobile must be immediately referred to MARAT if they show signs of bruising. </w:t>
      </w:r>
    </w:p>
    <w:p w:rsidR="003E0819" w:rsidRPr="005B2ACA" w:rsidRDefault="003E0819" w:rsidP="006552C2">
      <w:pPr>
        <w:rPr>
          <w:rFonts w:ascii="Comic Sans MS" w:hAnsi="Comic Sans MS"/>
          <w:sz w:val="24"/>
          <w:szCs w:val="24"/>
        </w:rPr>
      </w:pPr>
      <w:r w:rsidRPr="005B2ACA">
        <w:rPr>
          <w:rFonts w:ascii="Comic Sans MS" w:hAnsi="Comic Sans MS"/>
          <w:sz w:val="24"/>
          <w:szCs w:val="24"/>
          <w:u w:val="single"/>
        </w:rPr>
        <w:t>Prevent Duty</w:t>
      </w:r>
    </w:p>
    <w:p w:rsidR="003E0819" w:rsidRPr="005B2ACA" w:rsidRDefault="003E0819" w:rsidP="006552C2">
      <w:pPr>
        <w:rPr>
          <w:rFonts w:ascii="Comic Sans MS" w:hAnsi="Comic Sans MS"/>
          <w:sz w:val="24"/>
          <w:szCs w:val="24"/>
        </w:rPr>
      </w:pPr>
      <w:r w:rsidRPr="005B2ACA">
        <w:rPr>
          <w:rFonts w:ascii="Comic Sans MS" w:hAnsi="Comic Sans MS" w:cs="Arial"/>
          <w:sz w:val="24"/>
          <w:szCs w:val="24"/>
        </w:rPr>
        <w:t xml:space="preserve">Registered early years childcare providers are subject to a duty under section 26 of the Counter-Terrorism and Security Act 2015, to have “due regard to the need to prevent people from being drawn into terrorism”.  This is duty is known as the Prevent Duty.  </w:t>
      </w:r>
      <w:r w:rsidRPr="005B2ACA">
        <w:rPr>
          <w:rFonts w:ascii="Comic Sans MS" w:hAnsi="Comic Sans MS"/>
          <w:sz w:val="24"/>
          <w:szCs w:val="24"/>
        </w:rPr>
        <w:t xml:space="preserve">Flexi-Minder adheres to the Prevent Duty and staff members have a duty to report any concerns.  Flexi-Minder staff members complete a general awareness training course to support them to identify children who may be vulnerable to </w:t>
      </w:r>
      <w:r>
        <w:rPr>
          <w:rFonts w:ascii="Comic Sans MS" w:hAnsi="Comic Sans MS"/>
          <w:sz w:val="24"/>
          <w:szCs w:val="24"/>
        </w:rPr>
        <w:t>radicalis</w:t>
      </w:r>
      <w:r w:rsidRPr="005B2ACA">
        <w:rPr>
          <w:rFonts w:ascii="Comic Sans MS" w:hAnsi="Comic Sans MS"/>
          <w:sz w:val="24"/>
          <w:szCs w:val="24"/>
        </w:rPr>
        <w:t>ation, and know what to do if they are identified.</w:t>
      </w:r>
    </w:p>
    <w:p w:rsidR="003E0819" w:rsidRPr="005B2ACA" w:rsidRDefault="003E0819" w:rsidP="006552C2">
      <w:pPr>
        <w:rPr>
          <w:rFonts w:ascii="Comic Sans MS" w:hAnsi="Comic Sans MS" w:cs="Arial"/>
          <w:sz w:val="24"/>
          <w:szCs w:val="24"/>
        </w:rPr>
      </w:pPr>
      <w:r w:rsidRPr="005B2ACA">
        <w:rPr>
          <w:rFonts w:ascii="Comic Sans MS" w:hAnsi="Comic Sans MS"/>
          <w:sz w:val="24"/>
          <w:szCs w:val="24"/>
        </w:rPr>
        <w:t>At Flexi-Minder we also build children’s resilience to radicalisation by promoting fundamental British values.  These values form the foundation of our behaviour policy.  Please see the behaviour policy for more information.</w:t>
      </w:r>
    </w:p>
    <w:p w:rsidR="003E0819" w:rsidRPr="005B2ACA" w:rsidRDefault="003E0819" w:rsidP="006552C2">
      <w:pPr>
        <w:rPr>
          <w:rFonts w:ascii="Comic Sans MS" w:hAnsi="Comic Sans MS"/>
          <w:sz w:val="24"/>
          <w:szCs w:val="24"/>
          <w:u w:val="single"/>
        </w:rPr>
      </w:pPr>
      <w:r w:rsidRPr="005B2ACA">
        <w:rPr>
          <w:rFonts w:ascii="Comic Sans MS" w:hAnsi="Comic Sans MS"/>
          <w:sz w:val="24"/>
          <w:szCs w:val="24"/>
          <w:u w:val="single"/>
        </w:rPr>
        <w:t>FGM</w:t>
      </w:r>
    </w:p>
    <w:p w:rsidR="003E0819" w:rsidRPr="005B2ACA" w:rsidRDefault="003E0819" w:rsidP="007E7EE7">
      <w:pPr>
        <w:autoSpaceDE w:val="0"/>
        <w:autoSpaceDN w:val="0"/>
        <w:adjustRightInd w:val="0"/>
        <w:spacing w:after="0" w:line="240" w:lineRule="auto"/>
        <w:rPr>
          <w:rFonts w:ascii="Comic Sans MS" w:hAnsi="Comic Sans MS" w:cs="Arial"/>
          <w:sz w:val="24"/>
          <w:szCs w:val="24"/>
          <w:shd w:val="clear" w:color="auto" w:fill="FFFFFF"/>
        </w:rPr>
      </w:pPr>
      <w:r w:rsidRPr="005B2ACA">
        <w:rPr>
          <w:rFonts w:ascii="Comic Sans MS" w:hAnsi="Comic Sans MS" w:cs="Arial"/>
          <w:bCs/>
          <w:sz w:val="24"/>
          <w:szCs w:val="24"/>
          <w:shd w:val="clear" w:color="auto" w:fill="FFFFFF"/>
        </w:rPr>
        <w:t xml:space="preserve">FGM stands for Female Genital Mutilation.  </w:t>
      </w:r>
      <w:r w:rsidRPr="005B2ACA">
        <w:rPr>
          <w:rStyle w:val="apple-converted-space"/>
          <w:rFonts w:ascii="Comic Sans MS" w:hAnsi="Comic Sans MS" w:cs="Arial"/>
          <w:sz w:val="24"/>
          <w:szCs w:val="24"/>
          <w:shd w:val="clear" w:color="auto" w:fill="FFFFFF"/>
        </w:rPr>
        <w:t> </w:t>
      </w:r>
      <w:r w:rsidRPr="005B2ACA">
        <w:rPr>
          <w:rFonts w:ascii="Comic Sans MS" w:hAnsi="Comic Sans MS" w:cs="Arial"/>
          <w:bCs/>
          <w:sz w:val="24"/>
          <w:szCs w:val="24"/>
          <w:shd w:val="clear" w:color="auto" w:fill="FFFFFF"/>
        </w:rPr>
        <w:t>Female Genital Mutilation</w:t>
      </w:r>
      <w:r w:rsidRPr="005B2ACA">
        <w:rPr>
          <w:rFonts w:ascii="Comic Sans MS" w:hAnsi="Comic Sans MS" w:cs="Arial"/>
          <w:sz w:val="24"/>
          <w:szCs w:val="24"/>
          <w:shd w:val="clear" w:color="auto" w:fill="FFFFFF"/>
        </w:rPr>
        <w:t xml:space="preserve"> comprises all procedures that involve partial or total removal of the external</w:t>
      </w:r>
      <w:r w:rsidRPr="005B2ACA">
        <w:rPr>
          <w:rStyle w:val="apple-converted-space"/>
          <w:rFonts w:ascii="Comic Sans MS" w:hAnsi="Comic Sans MS" w:cs="Arial"/>
          <w:sz w:val="24"/>
          <w:szCs w:val="24"/>
          <w:shd w:val="clear" w:color="auto" w:fill="FFFFFF"/>
        </w:rPr>
        <w:t> </w:t>
      </w:r>
      <w:r w:rsidRPr="005B2ACA">
        <w:rPr>
          <w:rFonts w:ascii="Comic Sans MS" w:hAnsi="Comic Sans MS" w:cs="Arial"/>
          <w:bCs/>
          <w:sz w:val="24"/>
          <w:szCs w:val="24"/>
          <w:shd w:val="clear" w:color="auto" w:fill="FFFFFF"/>
        </w:rPr>
        <w:t>female genitalia</w:t>
      </w:r>
      <w:r w:rsidRPr="005B2ACA">
        <w:rPr>
          <w:rFonts w:ascii="Comic Sans MS" w:hAnsi="Comic Sans MS" w:cs="Arial"/>
          <w:sz w:val="24"/>
          <w:szCs w:val="24"/>
          <w:shd w:val="clear" w:color="auto" w:fill="FFFFFF"/>
        </w:rPr>
        <w:t>, or other injury to the</w:t>
      </w:r>
      <w:r w:rsidRPr="005B2ACA">
        <w:rPr>
          <w:rStyle w:val="apple-converted-space"/>
          <w:rFonts w:ascii="Comic Sans MS" w:hAnsi="Comic Sans MS" w:cs="Arial"/>
          <w:sz w:val="24"/>
          <w:szCs w:val="24"/>
          <w:shd w:val="clear" w:color="auto" w:fill="FFFFFF"/>
        </w:rPr>
        <w:t> </w:t>
      </w:r>
      <w:r w:rsidRPr="005B2ACA">
        <w:rPr>
          <w:rFonts w:ascii="Comic Sans MS" w:hAnsi="Comic Sans MS" w:cs="Arial"/>
          <w:bCs/>
          <w:sz w:val="24"/>
          <w:szCs w:val="24"/>
          <w:shd w:val="clear" w:color="auto" w:fill="FFFFFF"/>
        </w:rPr>
        <w:t>female genital</w:t>
      </w:r>
      <w:r w:rsidRPr="005B2ACA">
        <w:rPr>
          <w:rStyle w:val="apple-converted-space"/>
          <w:rFonts w:ascii="Comic Sans MS" w:hAnsi="Comic Sans MS" w:cs="Arial"/>
          <w:sz w:val="24"/>
          <w:szCs w:val="24"/>
          <w:shd w:val="clear" w:color="auto" w:fill="FFFFFF"/>
        </w:rPr>
        <w:t> </w:t>
      </w:r>
      <w:r w:rsidRPr="005B2ACA">
        <w:rPr>
          <w:rFonts w:ascii="Comic Sans MS" w:hAnsi="Comic Sans MS" w:cs="Arial"/>
          <w:sz w:val="24"/>
          <w:szCs w:val="24"/>
          <w:shd w:val="clear" w:color="auto" w:fill="FFFFFF"/>
        </w:rPr>
        <w:t>organs for non-medical reasons.  It is also sometimes referred to as</w:t>
      </w:r>
      <w:r w:rsidRPr="005B2ACA">
        <w:rPr>
          <w:rStyle w:val="apple-converted-space"/>
          <w:rFonts w:ascii="Comic Sans MS" w:hAnsi="Comic Sans MS" w:cs="Arial"/>
          <w:sz w:val="24"/>
          <w:szCs w:val="24"/>
          <w:shd w:val="clear" w:color="auto" w:fill="FFFFFF"/>
        </w:rPr>
        <w:t> </w:t>
      </w:r>
      <w:r w:rsidRPr="005B2ACA">
        <w:rPr>
          <w:rFonts w:ascii="Comic Sans MS" w:hAnsi="Comic Sans MS" w:cs="Arial"/>
          <w:bCs/>
          <w:sz w:val="24"/>
          <w:szCs w:val="24"/>
          <w:shd w:val="clear" w:color="auto" w:fill="FFFFFF"/>
        </w:rPr>
        <w:t xml:space="preserve">female genital </w:t>
      </w:r>
      <w:r w:rsidRPr="005B2ACA">
        <w:rPr>
          <w:rFonts w:ascii="Comic Sans MS" w:hAnsi="Comic Sans MS" w:cs="Arial"/>
          <w:sz w:val="24"/>
          <w:szCs w:val="24"/>
          <w:shd w:val="clear" w:color="auto" w:fill="FFFFFF"/>
        </w:rPr>
        <w:t>cutting or</w:t>
      </w:r>
      <w:r w:rsidRPr="005B2ACA">
        <w:rPr>
          <w:rStyle w:val="apple-converted-space"/>
          <w:rFonts w:ascii="Comic Sans MS" w:hAnsi="Comic Sans MS" w:cs="Arial"/>
          <w:sz w:val="24"/>
          <w:szCs w:val="24"/>
          <w:shd w:val="clear" w:color="auto" w:fill="FFFFFF"/>
        </w:rPr>
        <w:t> </w:t>
      </w:r>
      <w:r w:rsidRPr="005B2ACA">
        <w:rPr>
          <w:rFonts w:ascii="Comic Sans MS" w:hAnsi="Comic Sans MS" w:cs="Arial"/>
          <w:bCs/>
          <w:sz w:val="24"/>
          <w:szCs w:val="24"/>
          <w:shd w:val="clear" w:color="auto" w:fill="FFFFFF"/>
        </w:rPr>
        <w:t>female circumcision</w:t>
      </w:r>
      <w:r w:rsidRPr="005B2ACA">
        <w:rPr>
          <w:rFonts w:ascii="Comic Sans MS" w:hAnsi="Comic Sans MS" w:cs="Arial"/>
          <w:sz w:val="24"/>
          <w:szCs w:val="24"/>
          <w:shd w:val="clear" w:color="auto" w:fill="FFFFFF"/>
        </w:rPr>
        <w:t>.  FGM is illegal and must be reported immediately.</w:t>
      </w:r>
    </w:p>
    <w:p w:rsidR="003E0819" w:rsidRPr="005B2ACA" w:rsidRDefault="003E0819" w:rsidP="007E7EE7">
      <w:pPr>
        <w:autoSpaceDE w:val="0"/>
        <w:autoSpaceDN w:val="0"/>
        <w:adjustRightInd w:val="0"/>
        <w:spacing w:after="0" w:line="240" w:lineRule="auto"/>
        <w:rPr>
          <w:rFonts w:ascii="Comic Sans MS" w:hAnsi="Comic Sans MS" w:cs="Arial"/>
          <w:sz w:val="24"/>
          <w:szCs w:val="24"/>
          <w:shd w:val="clear" w:color="auto" w:fill="FFFFFF"/>
        </w:rPr>
      </w:pPr>
    </w:p>
    <w:p w:rsidR="003E0819" w:rsidRPr="005B2ACA" w:rsidRDefault="003E0819" w:rsidP="007E7EE7">
      <w:pPr>
        <w:autoSpaceDE w:val="0"/>
        <w:autoSpaceDN w:val="0"/>
        <w:adjustRightInd w:val="0"/>
        <w:spacing w:after="0" w:line="240" w:lineRule="auto"/>
        <w:rPr>
          <w:rFonts w:ascii="Comic Sans MS" w:hAnsi="Comic Sans MS" w:cs="Arial"/>
          <w:sz w:val="24"/>
          <w:szCs w:val="24"/>
          <w:u w:val="single"/>
          <w:shd w:val="clear" w:color="auto" w:fill="FFFFFF"/>
        </w:rPr>
      </w:pPr>
      <w:r w:rsidRPr="005B2ACA">
        <w:rPr>
          <w:rFonts w:ascii="Comic Sans MS" w:hAnsi="Comic Sans MS" w:cs="Arial"/>
          <w:sz w:val="24"/>
          <w:szCs w:val="24"/>
          <w:u w:val="single"/>
          <w:shd w:val="clear" w:color="auto" w:fill="FFFFFF"/>
        </w:rPr>
        <w:t>Signs and symptoms of FGM</w:t>
      </w:r>
    </w:p>
    <w:p w:rsidR="003E0819" w:rsidRPr="005B2ACA" w:rsidRDefault="003E0819" w:rsidP="007E7EE7">
      <w:pPr>
        <w:autoSpaceDE w:val="0"/>
        <w:autoSpaceDN w:val="0"/>
        <w:adjustRightInd w:val="0"/>
        <w:spacing w:after="0" w:line="240" w:lineRule="auto"/>
        <w:rPr>
          <w:rFonts w:ascii="Comic Sans MS" w:hAnsi="Comic Sans MS" w:cs="Arial"/>
          <w:b/>
          <w:sz w:val="24"/>
          <w:szCs w:val="24"/>
          <w:shd w:val="clear" w:color="auto" w:fill="FFFFFF"/>
        </w:rPr>
      </w:pPr>
    </w:p>
    <w:p w:rsidR="003E0819" w:rsidRPr="005B2ACA" w:rsidRDefault="003E0819" w:rsidP="007E7EE7">
      <w:pPr>
        <w:spacing w:after="100" w:afterAutospacing="1" w:line="240" w:lineRule="auto"/>
        <w:outlineLvl w:val="1"/>
        <w:rPr>
          <w:rFonts w:ascii="Comic Sans MS" w:hAnsi="Comic Sans MS" w:cs="Arial"/>
          <w:b/>
          <w:spacing w:val="-5"/>
          <w:sz w:val="24"/>
          <w:szCs w:val="24"/>
          <w:lang w:eastAsia="en-GB"/>
        </w:rPr>
      </w:pPr>
      <w:r w:rsidRPr="005B2ACA">
        <w:rPr>
          <w:rFonts w:ascii="Comic Sans MS" w:hAnsi="Comic Sans MS" w:cs="Arial"/>
          <w:sz w:val="24"/>
          <w:szCs w:val="24"/>
          <w:lang w:eastAsia="en-GB"/>
        </w:rPr>
        <w:t>A girl at immediate risk of FGM may not know what's going to happen. But she might talk about:</w:t>
      </w:r>
    </w:p>
    <w:p w:rsidR="003E0819" w:rsidRPr="005B2ACA" w:rsidRDefault="003E0819" w:rsidP="007E7EE7">
      <w:pPr>
        <w:pStyle w:val="ListParagraph"/>
        <w:numPr>
          <w:ilvl w:val="0"/>
          <w:numId w:val="3"/>
        </w:numPr>
        <w:spacing w:after="100" w:afterAutospacing="1" w:line="320" w:lineRule="atLeast"/>
        <w:rPr>
          <w:rFonts w:ascii="Comic Sans MS" w:hAnsi="Comic Sans MS" w:cs="Arial"/>
          <w:sz w:val="24"/>
          <w:szCs w:val="24"/>
          <w:lang w:eastAsia="en-GB"/>
        </w:rPr>
      </w:pPr>
      <w:r w:rsidRPr="005B2ACA">
        <w:rPr>
          <w:rFonts w:ascii="Comic Sans MS" w:hAnsi="Comic Sans MS" w:cs="Arial"/>
          <w:sz w:val="24"/>
          <w:szCs w:val="24"/>
          <w:lang w:eastAsia="en-GB"/>
        </w:rPr>
        <w:t>being taken 'home' to visit family</w:t>
      </w:r>
    </w:p>
    <w:p w:rsidR="003E0819" w:rsidRPr="005B2ACA" w:rsidRDefault="003E0819" w:rsidP="007E7EE7">
      <w:pPr>
        <w:pStyle w:val="ListParagraph"/>
        <w:numPr>
          <w:ilvl w:val="0"/>
          <w:numId w:val="3"/>
        </w:numPr>
        <w:spacing w:after="100" w:afterAutospacing="1" w:line="320" w:lineRule="atLeast"/>
        <w:rPr>
          <w:rFonts w:ascii="Comic Sans MS" w:hAnsi="Comic Sans MS" w:cs="Arial"/>
          <w:sz w:val="24"/>
          <w:szCs w:val="24"/>
          <w:lang w:eastAsia="en-GB"/>
        </w:rPr>
      </w:pPr>
      <w:r w:rsidRPr="005B2ACA">
        <w:rPr>
          <w:rFonts w:ascii="Comic Sans MS" w:hAnsi="Comic Sans MS" w:cs="Arial"/>
          <w:sz w:val="24"/>
          <w:szCs w:val="24"/>
          <w:lang w:eastAsia="en-GB"/>
        </w:rPr>
        <w:t>a special occasion to 'become a woman'</w:t>
      </w:r>
    </w:p>
    <w:p w:rsidR="003E0819" w:rsidRPr="005B2ACA" w:rsidRDefault="003E0819" w:rsidP="007E7EE7">
      <w:pPr>
        <w:pStyle w:val="ListParagraph"/>
        <w:numPr>
          <w:ilvl w:val="0"/>
          <w:numId w:val="3"/>
        </w:numPr>
        <w:spacing w:after="100" w:afterAutospacing="1" w:line="320" w:lineRule="atLeast"/>
        <w:rPr>
          <w:rFonts w:ascii="Comic Sans MS" w:hAnsi="Comic Sans MS" w:cs="Arial"/>
          <w:sz w:val="24"/>
          <w:szCs w:val="24"/>
          <w:lang w:eastAsia="en-GB"/>
        </w:rPr>
      </w:pPr>
      <w:r w:rsidRPr="005B2ACA">
        <w:rPr>
          <w:rFonts w:ascii="Comic Sans MS" w:hAnsi="Comic Sans MS" w:cs="Arial"/>
          <w:sz w:val="24"/>
          <w:szCs w:val="24"/>
          <w:lang w:eastAsia="en-GB"/>
        </w:rPr>
        <w:t>an older female relative visiting the UK.</w:t>
      </w:r>
    </w:p>
    <w:p w:rsidR="003E0819" w:rsidRPr="005B2ACA" w:rsidRDefault="003E0819" w:rsidP="007E7EE7">
      <w:pPr>
        <w:spacing w:after="100" w:afterAutospacing="1" w:line="320" w:lineRule="atLeast"/>
        <w:rPr>
          <w:rFonts w:ascii="Comic Sans MS" w:hAnsi="Comic Sans MS" w:cs="Arial"/>
          <w:sz w:val="24"/>
          <w:szCs w:val="24"/>
          <w:highlight w:val="lightGray"/>
          <w:lang w:eastAsia="en-GB"/>
        </w:rPr>
      </w:pPr>
      <w:r w:rsidRPr="005B2ACA">
        <w:rPr>
          <w:rFonts w:ascii="Comic Sans MS" w:hAnsi="Comic Sans MS" w:cs="Arial"/>
          <w:sz w:val="24"/>
          <w:szCs w:val="24"/>
          <w:lang w:eastAsia="en-GB"/>
        </w:rPr>
        <w:t>FGM is child abuse and against the law.  It causes serious physical and emotional harm.  Staff members who are worried a child is at risk must report it.  They can also call the FGM helpline on </w:t>
      </w:r>
      <w:hyperlink r:id="rId10" w:history="1">
        <w:r w:rsidRPr="005B2ACA">
          <w:rPr>
            <w:rFonts w:ascii="Comic Sans MS" w:hAnsi="Comic Sans MS" w:cs="Arial"/>
            <w:b/>
            <w:bCs/>
            <w:sz w:val="24"/>
            <w:szCs w:val="24"/>
            <w:lang w:eastAsia="en-GB"/>
          </w:rPr>
          <w:t>0800 028 3550</w:t>
        </w:r>
      </w:hyperlink>
      <w:r w:rsidRPr="005B2ACA">
        <w:rPr>
          <w:rFonts w:ascii="Comic Sans MS" w:hAnsi="Comic Sans MS"/>
          <w:sz w:val="24"/>
          <w:szCs w:val="24"/>
        </w:rPr>
        <w:t xml:space="preserve"> for more advice and support</w:t>
      </w:r>
      <w:r w:rsidRPr="005B2ACA">
        <w:rPr>
          <w:rFonts w:ascii="Comic Sans MS" w:hAnsi="Comic Sans MS" w:cs="Arial"/>
          <w:b/>
          <w:bCs/>
          <w:sz w:val="24"/>
          <w:szCs w:val="24"/>
          <w:lang w:eastAsia="en-GB"/>
        </w:rPr>
        <w:t>.</w:t>
      </w:r>
    </w:p>
    <w:p w:rsidR="003E0819" w:rsidRPr="005B2ACA" w:rsidRDefault="003E0819" w:rsidP="006552C2">
      <w:pPr>
        <w:rPr>
          <w:rFonts w:ascii="Comic Sans MS" w:hAnsi="Comic Sans MS"/>
          <w:sz w:val="24"/>
          <w:szCs w:val="24"/>
          <w:u w:val="single"/>
        </w:rPr>
      </w:pPr>
      <w:r w:rsidRPr="005B2ACA">
        <w:rPr>
          <w:rFonts w:ascii="Comic Sans MS" w:hAnsi="Comic Sans MS"/>
          <w:sz w:val="24"/>
          <w:szCs w:val="24"/>
          <w:u w:val="single"/>
        </w:rPr>
        <w:t>Complaints</w:t>
      </w:r>
    </w:p>
    <w:p w:rsidR="003E0819" w:rsidRPr="005B2ACA" w:rsidRDefault="003E0819" w:rsidP="006552C2">
      <w:pPr>
        <w:rPr>
          <w:rFonts w:ascii="Comic Sans MS" w:hAnsi="Comic Sans MS"/>
          <w:sz w:val="24"/>
          <w:szCs w:val="24"/>
        </w:rPr>
      </w:pPr>
      <w:r w:rsidRPr="005B2ACA">
        <w:rPr>
          <w:rFonts w:ascii="Comic Sans MS" w:hAnsi="Comic Sans MS"/>
          <w:sz w:val="24"/>
          <w:szCs w:val="24"/>
        </w:rPr>
        <w:t>We ensure that all parents at Flexi-Minder know how to make a complaint about a staff member or visitor in the setting, including any allegation of abuse (Please see the complaints policy).  We follow the guidance of Trafford Safeguarding Children Board when responding to any complaint relating to safeguarding.</w:t>
      </w:r>
    </w:p>
    <w:p w:rsidR="003E0819" w:rsidRPr="005B2ACA" w:rsidRDefault="003E0819" w:rsidP="00792E76">
      <w:pPr>
        <w:tabs>
          <w:tab w:val="left" w:pos="4500"/>
        </w:tabs>
        <w:rPr>
          <w:rFonts w:ascii="Comic Sans MS" w:hAnsi="Comic Sans MS"/>
          <w:sz w:val="24"/>
          <w:szCs w:val="24"/>
        </w:rPr>
      </w:pPr>
      <w:r w:rsidRPr="005B2ACA">
        <w:rPr>
          <w:rFonts w:ascii="Comic Sans MS" w:hAnsi="Comic Sans MS"/>
          <w:sz w:val="24"/>
          <w:szCs w:val="24"/>
        </w:rPr>
        <w:t>Where it is considered that a child has suffered or is likely to suffer significant harm we refer the matter immediately (or, if this is not possible, as soon as reasonably practicable) to MARAT and OFSTED. We will then co-operate entirely with any investigation carried out by social services and/or the police or with any other instructions issued by Family and Children’s Services.  OFSTED will then be notified of any action taken in respect of allegations within 14 days of the allegations being made.</w:t>
      </w:r>
    </w:p>
    <w:p w:rsidR="003E0819" w:rsidRDefault="003E0819" w:rsidP="00792E76">
      <w:pPr>
        <w:tabs>
          <w:tab w:val="left" w:pos="4500"/>
        </w:tabs>
        <w:rPr>
          <w:rFonts w:ascii="Comic Sans MS" w:hAnsi="Comic Sans MS"/>
          <w:sz w:val="24"/>
          <w:szCs w:val="24"/>
          <w:u w:val="single"/>
        </w:rPr>
      </w:pPr>
    </w:p>
    <w:p w:rsidR="003E0819" w:rsidRDefault="003E0819" w:rsidP="00792E76">
      <w:pPr>
        <w:tabs>
          <w:tab w:val="left" w:pos="4500"/>
        </w:tabs>
        <w:rPr>
          <w:rFonts w:ascii="Comic Sans MS" w:hAnsi="Comic Sans MS"/>
          <w:sz w:val="24"/>
          <w:szCs w:val="24"/>
          <w:u w:val="single"/>
        </w:rPr>
      </w:pPr>
    </w:p>
    <w:p w:rsidR="003E0819" w:rsidRDefault="003E0819" w:rsidP="00792E76">
      <w:pPr>
        <w:tabs>
          <w:tab w:val="left" w:pos="4500"/>
        </w:tabs>
        <w:rPr>
          <w:rFonts w:ascii="Comic Sans MS" w:hAnsi="Comic Sans MS"/>
          <w:sz w:val="24"/>
          <w:szCs w:val="24"/>
          <w:u w:val="single"/>
        </w:rPr>
      </w:pPr>
    </w:p>
    <w:p w:rsidR="003E0819" w:rsidRDefault="003E0819" w:rsidP="00792E76">
      <w:pPr>
        <w:tabs>
          <w:tab w:val="left" w:pos="4500"/>
        </w:tabs>
        <w:rPr>
          <w:rFonts w:ascii="Comic Sans MS" w:hAnsi="Comic Sans MS"/>
          <w:sz w:val="24"/>
          <w:szCs w:val="24"/>
          <w:u w:val="single"/>
        </w:rPr>
      </w:pPr>
    </w:p>
    <w:p w:rsidR="003E0819" w:rsidRPr="005B2ACA" w:rsidRDefault="003E0819" w:rsidP="00792E76">
      <w:pPr>
        <w:tabs>
          <w:tab w:val="left" w:pos="4500"/>
        </w:tabs>
        <w:rPr>
          <w:rFonts w:ascii="Comic Sans MS" w:hAnsi="Comic Sans MS"/>
          <w:sz w:val="24"/>
          <w:szCs w:val="24"/>
          <w:u w:val="single"/>
        </w:rPr>
      </w:pPr>
    </w:p>
    <w:p w:rsidR="003E0819" w:rsidRPr="005B2ACA" w:rsidRDefault="003E0819" w:rsidP="00792E76">
      <w:pPr>
        <w:tabs>
          <w:tab w:val="left" w:pos="4500"/>
        </w:tabs>
        <w:rPr>
          <w:rFonts w:ascii="Comic Sans MS" w:hAnsi="Comic Sans MS"/>
          <w:sz w:val="24"/>
          <w:szCs w:val="24"/>
        </w:rPr>
      </w:pPr>
      <w:r w:rsidRPr="005B2ACA">
        <w:rPr>
          <w:rFonts w:ascii="Comic Sans MS" w:hAnsi="Comic Sans MS"/>
          <w:sz w:val="24"/>
          <w:szCs w:val="24"/>
          <w:u w:val="single"/>
        </w:rPr>
        <w:lastRenderedPageBreak/>
        <w:t>Whistle Blowing</w:t>
      </w:r>
    </w:p>
    <w:p w:rsidR="003E0819" w:rsidRPr="005B2ACA" w:rsidRDefault="003E0819" w:rsidP="008B4B37">
      <w:pPr>
        <w:shd w:val="clear" w:color="auto" w:fill="FFFFFF"/>
        <w:spacing w:before="100" w:beforeAutospacing="1" w:after="100" w:afterAutospacing="1" w:line="240" w:lineRule="auto"/>
        <w:rPr>
          <w:rFonts w:ascii="Comic Sans MS" w:hAnsi="Comic Sans MS" w:cs="Arial"/>
          <w:sz w:val="24"/>
          <w:szCs w:val="24"/>
          <w:lang w:eastAsia="en-GB"/>
        </w:rPr>
      </w:pPr>
      <w:r w:rsidRPr="005B2ACA">
        <w:rPr>
          <w:rFonts w:ascii="Comic Sans MS" w:hAnsi="Comic Sans MS" w:cs="Arial"/>
          <w:sz w:val="24"/>
          <w:szCs w:val="24"/>
          <w:lang w:eastAsia="en-GB"/>
        </w:rPr>
        <w:t>Whistle blowing occurs when an employee or worker raises concerns or worries about wrongdoing or malpractice within the workplace.  The Public Interest Disclosure Act 1998 protects employees regardless of age and length of employment.</w:t>
      </w:r>
      <w:r>
        <w:rPr>
          <w:rFonts w:ascii="Comic Sans MS" w:hAnsi="Comic Sans MS" w:cs="Arial"/>
          <w:sz w:val="24"/>
          <w:szCs w:val="24"/>
          <w:lang w:eastAsia="en-GB"/>
        </w:rPr>
        <w:t xml:space="preserve"> Please see our Whistle blowing policy</w:t>
      </w:r>
    </w:p>
    <w:p w:rsidR="003E0819" w:rsidRPr="005B2ACA" w:rsidRDefault="003E0819" w:rsidP="008B4B37">
      <w:pPr>
        <w:autoSpaceDE w:val="0"/>
        <w:autoSpaceDN w:val="0"/>
        <w:adjustRightInd w:val="0"/>
        <w:spacing w:after="0" w:line="240" w:lineRule="auto"/>
        <w:rPr>
          <w:rFonts w:ascii="Comic Sans MS" w:hAnsi="Comic Sans MS" w:cs="Arial"/>
          <w:sz w:val="24"/>
          <w:szCs w:val="24"/>
        </w:rPr>
      </w:pPr>
      <w:r w:rsidRPr="005B2ACA">
        <w:rPr>
          <w:rFonts w:ascii="Comic Sans MS" w:hAnsi="Comic Sans MS" w:cs="Arial"/>
          <w:sz w:val="24"/>
          <w:szCs w:val="24"/>
        </w:rPr>
        <w:t xml:space="preserve">As a first step, staff members should normally raise concerns following our usual </w:t>
      </w:r>
      <w:r w:rsidRPr="005B2ACA">
        <w:rPr>
          <w:rFonts w:ascii="Comic Sans MS" w:hAnsi="Comic Sans MS" w:cs="Arial"/>
          <w:i/>
          <w:sz w:val="24"/>
          <w:szCs w:val="24"/>
        </w:rPr>
        <w:t>Reporting Concerns</w:t>
      </w:r>
      <w:r w:rsidRPr="005B2ACA">
        <w:rPr>
          <w:rFonts w:ascii="Comic Sans MS" w:hAnsi="Comic Sans MS" w:cs="Arial"/>
          <w:sz w:val="24"/>
          <w:szCs w:val="24"/>
        </w:rPr>
        <w:t xml:space="preserve"> procedure, however, if you feel that senior leaders are involved or cannot be objective about the matter staff can also </w:t>
      </w:r>
      <w:r w:rsidRPr="005B2ACA">
        <w:rPr>
          <w:rFonts w:ascii="Comic Sans MS" w:hAnsi="Comic Sans MS" w:cs="Arial"/>
          <w:bCs/>
          <w:sz w:val="24"/>
          <w:szCs w:val="24"/>
        </w:rPr>
        <w:t xml:space="preserve">refer complaints </w:t>
      </w:r>
      <w:r w:rsidRPr="005B2ACA">
        <w:rPr>
          <w:rFonts w:ascii="Comic Sans MS" w:hAnsi="Comic Sans MS" w:cs="Arial"/>
          <w:sz w:val="24"/>
          <w:szCs w:val="24"/>
        </w:rPr>
        <w:t>directly</w:t>
      </w:r>
      <w:r w:rsidRPr="005B2ACA">
        <w:rPr>
          <w:rFonts w:ascii="Comic Sans MS" w:hAnsi="Comic Sans MS" w:cs="Arial"/>
          <w:bCs/>
          <w:sz w:val="24"/>
          <w:szCs w:val="24"/>
        </w:rPr>
        <w:t xml:space="preserve"> to </w:t>
      </w:r>
      <w:r w:rsidRPr="005B2ACA">
        <w:rPr>
          <w:rFonts w:ascii="Comic Sans MS" w:hAnsi="Comic Sans MS" w:cs="Arial"/>
          <w:sz w:val="24"/>
          <w:szCs w:val="24"/>
        </w:rPr>
        <w:t>Ofsted.  The telephone number is 0300 123 1231, this can also be found on their website.  If employees wish to write to Ofsted their contact address is The National Business Unit, Ofsted, Piccadilly Gate, Store Street, Manchester, M1 2WD.</w:t>
      </w:r>
      <w:r>
        <w:rPr>
          <w:rFonts w:ascii="Comic Sans MS" w:hAnsi="Comic Sans MS" w:cs="Arial"/>
          <w:sz w:val="24"/>
          <w:szCs w:val="24"/>
        </w:rPr>
        <w:t xml:space="preserve"> Employees may als</w:t>
      </w:r>
    </w:p>
    <w:p w:rsidR="003E0819" w:rsidRPr="005B2ACA" w:rsidRDefault="003E0819" w:rsidP="008B4B37">
      <w:pPr>
        <w:autoSpaceDE w:val="0"/>
        <w:autoSpaceDN w:val="0"/>
        <w:adjustRightInd w:val="0"/>
        <w:spacing w:after="0" w:line="240" w:lineRule="auto"/>
        <w:rPr>
          <w:rFonts w:ascii="Comic Sans MS" w:hAnsi="Comic Sans MS" w:cs="Arial"/>
          <w:sz w:val="24"/>
          <w:szCs w:val="24"/>
        </w:rPr>
      </w:pPr>
    </w:p>
    <w:p w:rsidR="003E0819" w:rsidRPr="005B2ACA" w:rsidRDefault="003E0819" w:rsidP="008B4B37">
      <w:pPr>
        <w:autoSpaceDE w:val="0"/>
        <w:autoSpaceDN w:val="0"/>
        <w:adjustRightInd w:val="0"/>
        <w:spacing w:after="0" w:line="240" w:lineRule="auto"/>
        <w:rPr>
          <w:rFonts w:ascii="Comic Sans MS" w:hAnsi="Comic Sans MS" w:cs="Arial"/>
          <w:sz w:val="24"/>
          <w:szCs w:val="24"/>
        </w:rPr>
      </w:pPr>
      <w:r w:rsidRPr="005B2ACA">
        <w:rPr>
          <w:rFonts w:ascii="Comic Sans MS" w:hAnsi="Comic Sans MS"/>
          <w:sz w:val="24"/>
          <w:szCs w:val="24"/>
          <w:u w:val="single"/>
        </w:rPr>
        <w:t>Injuries</w:t>
      </w:r>
    </w:p>
    <w:p w:rsidR="003E0819" w:rsidRPr="005B2ACA" w:rsidRDefault="003E0819" w:rsidP="006552C2">
      <w:pPr>
        <w:rPr>
          <w:rFonts w:ascii="Comic Sans MS" w:hAnsi="Comic Sans MS"/>
          <w:sz w:val="24"/>
          <w:szCs w:val="24"/>
        </w:rPr>
      </w:pPr>
      <w:r w:rsidRPr="005B2ACA">
        <w:rPr>
          <w:rFonts w:ascii="Comic Sans MS" w:hAnsi="Comic Sans MS"/>
          <w:sz w:val="24"/>
          <w:szCs w:val="24"/>
        </w:rPr>
        <w:t>If a child arrives at Flexi-Minder with an injury that they have sustained outside the setting then we will require the parents to complete an existing injury form.  This is required for both the protection of the child and Flexi-Minder staff.</w:t>
      </w:r>
    </w:p>
    <w:p w:rsidR="003E0819" w:rsidRPr="005B2ACA" w:rsidRDefault="003E0819" w:rsidP="006552C2">
      <w:pPr>
        <w:rPr>
          <w:rFonts w:ascii="Comic Sans MS" w:hAnsi="Comic Sans MS"/>
          <w:sz w:val="24"/>
          <w:szCs w:val="24"/>
        </w:rPr>
      </w:pPr>
      <w:r w:rsidRPr="005B2ACA">
        <w:rPr>
          <w:rFonts w:ascii="Comic Sans MS" w:hAnsi="Comic Sans MS"/>
          <w:sz w:val="24"/>
          <w:szCs w:val="24"/>
        </w:rPr>
        <w:t xml:space="preserve">All injuries sustained whilst a child is at Flexi-Minder will be </w:t>
      </w:r>
      <w:r>
        <w:rPr>
          <w:rFonts w:ascii="Comic Sans MS" w:hAnsi="Comic Sans MS"/>
          <w:sz w:val="24"/>
          <w:szCs w:val="24"/>
        </w:rPr>
        <w:t xml:space="preserve">recorded using an accident form and will be </w:t>
      </w:r>
      <w:r w:rsidRPr="005B2ACA">
        <w:rPr>
          <w:rFonts w:ascii="Comic Sans MS" w:hAnsi="Comic Sans MS"/>
          <w:sz w:val="24"/>
          <w:szCs w:val="24"/>
        </w:rPr>
        <w:t xml:space="preserve">reported to parents via the </w:t>
      </w:r>
      <w:r w:rsidRPr="005B2ACA">
        <w:rPr>
          <w:rFonts w:ascii="Comic Sans MS" w:hAnsi="Comic Sans MS"/>
          <w:i/>
          <w:sz w:val="24"/>
          <w:szCs w:val="24"/>
        </w:rPr>
        <w:t>Daily Connect</w:t>
      </w:r>
      <w:r w:rsidRPr="005B2ACA">
        <w:rPr>
          <w:rFonts w:ascii="Comic Sans MS" w:hAnsi="Comic Sans MS"/>
          <w:sz w:val="24"/>
          <w:szCs w:val="24"/>
        </w:rPr>
        <w:t xml:space="preserve"> service</w:t>
      </w:r>
      <w:r>
        <w:rPr>
          <w:rFonts w:ascii="Comic Sans MS" w:hAnsi="Comic Sans MS"/>
          <w:sz w:val="24"/>
          <w:szCs w:val="24"/>
        </w:rPr>
        <w:t>, by telephone or on collection.</w:t>
      </w:r>
    </w:p>
    <w:p w:rsidR="003E0819" w:rsidRDefault="003E0819" w:rsidP="006552C2">
      <w:pPr>
        <w:rPr>
          <w:rFonts w:ascii="Comic Sans MS" w:hAnsi="Comic Sans MS"/>
          <w:sz w:val="24"/>
          <w:szCs w:val="24"/>
          <w:u w:val="single"/>
        </w:rPr>
      </w:pPr>
    </w:p>
    <w:p w:rsidR="003E0819" w:rsidRDefault="003E0819" w:rsidP="006552C2">
      <w:pPr>
        <w:rPr>
          <w:rFonts w:ascii="Comic Sans MS" w:hAnsi="Comic Sans MS"/>
          <w:sz w:val="24"/>
          <w:szCs w:val="24"/>
          <w:u w:val="single"/>
        </w:rPr>
      </w:pPr>
    </w:p>
    <w:p w:rsidR="003E0819" w:rsidRDefault="003E0819" w:rsidP="006552C2">
      <w:pPr>
        <w:rPr>
          <w:rFonts w:ascii="Comic Sans MS" w:hAnsi="Comic Sans MS"/>
          <w:sz w:val="24"/>
          <w:szCs w:val="24"/>
          <w:u w:val="single"/>
        </w:rPr>
      </w:pPr>
    </w:p>
    <w:p w:rsidR="003E0819" w:rsidRDefault="003E0819" w:rsidP="006552C2">
      <w:pPr>
        <w:rPr>
          <w:rFonts w:ascii="Comic Sans MS" w:hAnsi="Comic Sans MS"/>
          <w:sz w:val="24"/>
          <w:szCs w:val="24"/>
          <w:u w:val="single"/>
        </w:rPr>
      </w:pPr>
    </w:p>
    <w:p w:rsidR="003E0819" w:rsidRDefault="003E0819" w:rsidP="006552C2">
      <w:pPr>
        <w:rPr>
          <w:rFonts w:ascii="Comic Sans MS" w:hAnsi="Comic Sans MS"/>
          <w:sz w:val="24"/>
          <w:szCs w:val="24"/>
          <w:u w:val="single"/>
        </w:rPr>
      </w:pPr>
    </w:p>
    <w:p w:rsidR="003E0819" w:rsidRDefault="003E0819" w:rsidP="006552C2">
      <w:pPr>
        <w:rPr>
          <w:rFonts w:ascii="Comic Sans MS" w:hAnsi="Comic Sans MS"/>
          <w:sz w:val="24"/>
          <w:szCs w:val="24"/>
          <w:u w:val="single"/>
        </w:rPr>
      </w:pPr>
    </w:p>
    <w:p w:rsidR="003E0819" w:rsidRDefault="003E0819" w:rsidP="006552C2">
      <w:pPr>
        <w:rPr>
          <w:rFonts w:ascii="Comic Sans MS" w:hAnsi="Comic Sans MS"/>
          <w:sz w:val="24"/>
          <w:szCs w:val="24"/>
          <w:u w:val="single"/>
        </w:rPr>
      </w:pPr>
    </w:p>
    <w:p w:rsidR="003E0819" w:rsidRDefault="003E0819" w:rsidP="006552C2">
      <w:pPr>
        <w:rPr>
          <w:rFonts w:ascii="Comic Sans MS" w:hAnsi="Comic Sans MS"/>
          <w:sz w:val="24"/>
          <w:szCs w:val="24"/>
          <w:u w:val="single"/>
        </w:rPr>
      </w:pPr>
    </w:p>
    <w:p w:rsidR="003E0819" w:rsidRPr="005B2ACA" w:rsidRDefault="003E0819" w:rsidP="006552C2">
      <w:pPr>
        <w:rPr>
          <w:rFonts w:ascii="Comic Sans MS" w:hAnsi="Comic Sans MS"/>
          <w:sz w:val="24"/>
          <w:szCs w:val="24"/>
        </w:rPr>
      </w:pPr>
      <w:r w:rsidRPr="005B2ACA">
        <w:rPr>
          <w:rFonts w:ascii="Comic Sans MS" w:hAnsi="Comic Sans MS"/>
          <w:sz w:val="24"/>
          <w:szCs w:val="24"/>
          <w:u w:val="single"/>
        </w:rPr>
        <w:lastRenderedPageBreak/>
        <w:t>Useful Phone Numbers</w:t>
      </w:r>
      <w:r>
        <w:rPr>
          <w:rFonts w:ascii="Comic Sans MS" w:hAnsi="Comic Sans MS"/>
          <w:sz w:val="24"/>
          <w:szCs w:val="24"/>
          <w:u w:val="single"/>
        </w:rPr>
        <w:t xml:space="preserve"> – </w:t>
      </w:r>
      <w:r w:rsidRPr="00851928">
        <w:rPr>
          <w:rFonts w:ascii="Comic Sans MS" w:hAnsi="Comic Sans MS"/>
          <w:sz w:val="24"/>
          <w:szCs w:val="24"/>
        </w:rPr>
        <w:t>this list is also displayed in out Staff toilet, staff room and Staff handbook.</w:t>
      </w:r>
    </w:p>
    <w:p w:rsidR="003E0819" w:rsidRPr="005B2ACA" w:rsidRDefault="003E0819" w:rsidP="006552C2">
      <w:pPr>
        <w:rPr>
          <w:rFonts w:ascii="Comic Sans MS" w:hAnsi="Comic Sans MS"/>
          <w:sz w:val="24"/>
          <w:szCs w:val="24"/>
        </w:rPr>
      </w:pPr>
      <w:r>
        <w:rPr>
          <w:rFonts w:ascii="Comic Sans MS" w:hAnsi="Comic Sans MS"/>
          <w:sz w:val="24"/>
          <w:szCs w:val="24"/>
        </w:rPr>
        <w:t xml:space="preserve">Trafford </w:t>
      </w:r>
      <w:r w:rsidRPr="005B2ACA">
        <w:rPr>
          <w:rFonts w:ascii="Comic Sans MS" w:hAnsi="Comic Sans MS"/>
          <w:sz w:val="24"/>
          <w:szCs w:val="24"/>
        </w:rPr>
        <w:t>MARAT…………………………………………………………………………………………0161 912 5125</w:t>
      </w:r>
    </w:p>
    <w:p w:rsidR="003E0819" w:rsidRPr="005B2ACA" w:rsidRDefault="003E0819" w:rsidP="006552C2">
      <w:pPr>
        <w:rPr>
          <w:rFonts w:ascii="Comic Sans MS" w:hAnsi="Comic Sans MS"/>
          <w:sz w:val="24"/>
          <w:szCs w:val="24"/>
        </w:rPr>
      </w:pPr>
      <w:r w:rsidRPr="005B2ACA">
        <w:rPr>
          <w:rFonts w:ascii="Comic Sans MS" w:hAnsi="Comic Sans MS"/>
          <w:sz w:val="24"/>
          <w:szCs w:val="24"/>
        </w:rPr>
        <w:t>Ofsted…………………………………………………………………………………</w:t>
      </w:r>
      <w:r>
        <w:rPr>
          <w:rFonts w:ascii="Comic Sans MS" w:hAnsi="Comic Sans MS"/>
          <w:sz w:val="24"/>
          <w:szCs w:val="24"/>
        </w:rPr>
        <w:t>………………..</w:t>
      </w:r>
      <w:r w:rsidRPr="005B2ACA">
        <w:rPr>
          <w:rFonts w:ascii="Comic Sans MS" w:hAnsi="Comic Sans MS"/>
          <w:sz w:val="24"/>
          <w:szCs w:val="24"/>
        </w:rPr>
        <w:t>………</w:t>
      </w:r>
      <w:r w:rsidRPr="005B2ACA">
        <w:rPr>
          <w:rFonts w:ascii="Comic Sans MS" w:hAnsi="Comic Sans MS" w:cs="Arial"/>
          <w:sz w:val="24"/>
          <w:szCs w:val="24"/>
        </w:rPr>
        <w:t>0300 123 1231</w:t>
      </w:r>
    </w:p>
    <w:p w:rsidR="003E0819" w:rsidRDefault="003E0819" w:rsidP="006552C2">
      <w:pPr>
        <w:rPr>
          <w:rFonts w:ascii="Comic Sans MS" w:hAnsi="Comic Sans MS"/>
          <w:sz w:val="24"/>
          <w:szCs w:val="24"/>
        </w:rPr>
      </w:pPr>
      <w:r w:rsidRPr="005B2ACA">
        <w:rPr>
          <w:rFonts w:ascii="Comic Sans MS" w:hAnsi="Comic Sans MS"/>
          <w:sz w:val="24"/>
          <w:szCs w:val="24"/>
        </w:rPr>
        <w:t>FGM helpline……………………………………………………………</w:t>
      </w:r>
      <w:r>
        <w:rPr>
          <w:rFonts w:ascii="Comic Sans MS" w:hAnsi="Comic Sans MS"/>
          <w:sz w:val="24"/>
          <w:szCs w:val="24"/>
        </w:rPr>
        <w:t>………………….</w:t>
      </w:r>
      <w:r w:rsidRPr="005B2ACA">
        <w:rPr>
          <w:rFonts w:ascii="Comic Sans MS" w:hAnsi="Comic Sans MS"/>
          <w:sz w:val="24"/>
          <w:szCs w:val="24"/>
        </w:rPr>
        <w:t>………………</w:t>
      </w:r>
      <w:hyperlink r:id="rId11" w:history="1">
        <w:r w:rsidRPr="003A13F3">
          <w:rPr>
            <w:rFonts w:ascii="Comic Sans MS" w:hAnsi="Comic Sans MS" w:cs="Arial"/>
            <w:b/>
            <w:bCs/>
            <w:sz w:val="24"/>
            <w:szCs w:val="24"/>
            <w:lang w:eastAsia="en-GB"/>
          </w:rPr>
          <w:t>0800 028 3550</w:t>
        </w:r>
      </w:hyperlink>
      <w:r w:rsidRPr="003A13F3">
        <w:rPr>
          <w:rFonts w:ascii="Comic Sans MS" w:hAnsi="Comic Sans MS"/>
          <w:b/>
          <w:sz w:val="24"/>
          <w:szCs w:val="24"/>
        </w:rPr>
        <w:t xml:space="preserve"> </w:t>
      </w:r>
    </w:p>
    <w:p w:rsidR="003E0819" w:rsidRDefault="003E0819" w:rsidP="006552C2">
      <w:pPr>
        <w:rPr>
          <w:rFonts w:ascii="Comic Sans MS" w:hAnsi="Comic Sans MS"/>
          <w:sz w:val="24"/>
          <w:szCs w:val="24"/>
        </w:rPr>
      </w:pPr>
      <w:r>
        <w:rPr>
          <w:rFonts w:ascii="Comic Sans MS" w:hAnsi="Comic Sans MS"/>
          <w:sz w:val="24"/>
          <w:szCs w:val="24"/>
        </w:rPr>
        <w:t>Trafford Prevent Lead ……………………………………………………………………………….0161 9123434</w:t>
      </w:r>
    </w:p>
    <w:p w:rsidR="003E0819" w:rsidRDefault="003E0819" w:rsidP="006552C2">
      <w:pPr>
        <w:rPr>
          <w:rFonts w:ascii="Comic Sans MS" w:hAnsi="Comic Sans MS"/>
          <w:sz w:val="24"/>
          <w:szCs w:val="24"/>
        </w:rPr>
      </w:pPr>
      <w:r>
        <w:rPr>
          <w:rFonts w:ascii="Comic Sans MS" w:hAnsi="Comic Sans MS"/>
          <w:sz w:val="24"/>
          <w:szCs w:val="24"/>
        </w:rPr>
        <w:t xml:space="preserve">Trafford Safe Guarding Board………………………………………………….. </w:t>
      </w:r>
      <w:hyperlink r:id="rId12" w:history="1">
        <w:r w:rsidRPr="008E5082">
          <w:rPr>
            <w:rStyle w:val="Hyperlink"/>
            <w:rFonts w:ascii="Comic Sans MS" w:hAnsi="Comic Sans MS"/>
            <w:sz w:val="24"/>
            <w:szCs w:val="24"/>
          </w:rPr>
          <w:t>http://www.tscb.co.uk/</w:t>
        </w:r>
      </w:hyperlink>
    </w:p>
    <w:p w:rsidR="003E0819" w:rsidRDefault="003E0819" w:rsidP="006552C2">
      <w:pPr>
        <w:rPr>
          <w:rFonts w:ascii="Comic Sans MS" w:hAnsi="Comic Sans MS"/>
          <w:sz w:val="24"/>
          <w:szCs w:val="24"/>
        </w:rPr>
      </w:pPr>
      <w:r>
        <w:rPr>
          <w:rFonts w:ascii="Comic Sans MS" w:hAnsi="Comic Sans MS"/>
          <w:sz w:val="24"/>
          <w:szCs w:val="24"/>
        </w:rPr>
        <w:t xml:space="preserve">Trafford - LADO – Local Authority Designated Officer ………………..0161 912 5125  or email </w:t>
      </w:r>
      <w:r w:rsidRPr="00851928">
        <w:rPr>
          <w:rFonts w:ascii="Comic Sans MS" w:hAnsi="Comic Sans MS"/>
          <w:sz w:val="24"/>
          <w:szCs w:val="24"/>
        </w:rPr>
        <w:t xml:space="preserve">LADO@trafford.gov.uk  </w:t>
      </w:r>
      <w:r>
        <w:rPr>
          <w:rFonts w:ascii="Comic Sans MS" w:hAnsi="Comic Sans MS"/>
          <w:sz w:val="24"/>
          <w:szCs w:val="24"/>
        </w:rPr>
        <w:t xml:space="preserve"> </w:t>
      </w:r>
    </w:p>
    <w:p w:rsidR="003E0819" w:rsidRPr="005B2ACA" w:rsidRDefault="003E0819" w:rsidP="006552C2">
      <w:pPr>
        <w:rPr>
          <w:rFonts w:ascii="Comic Sans MS" w:hAnsi="Comic Sans MS"/>
          <w:sz w:val="24"/>
          <w:szCs w:val="24"/>
        </w:rPr>
      </w:pPr>
      <w:r>
        <w:rPr>
          <w:rFonts w:ascii="Comic Sans MS" w:hAnsi="Comic Sans MS"/>
          <w:sz w:val="24"/>
          <w:szCs w:val="24"/>
        </w:rPr>
        <w:t>Prevent helpline…………………………………………………………………………………………….020 7340 7264</w:t>
      </w:r>
    </w:p>
    <w:p w:rsidR="003E0819" w:rsidRPr="005B2ACA" w:rsidRDefault="003E0819" w:rsidP="006552C2">
      <w:pPr>
        <w:rPr>
          <w:rFonts w:ascii="Comic Sans MS" w:hAnsi="Comic Sans MS"/>
          <w:sz w:val="24"/>
          <w:szCs w:val="24"/>
        </w:rPr>
      </w:pPr>
      <w:r w:rsidRPr="005B2ACA">
        <w:rPr>
          <w:rFonts w:ascii="Comic Sans MS" w:hAnsi="Comic Sans MS"/>
          <w:sz w:val="24"/>
          <w:szCs w:val="24"/>
        </w:rPr>
        <w:t>This policy should be considered alongside other related policies:</w:t>
      </w:r>
    </w:p>
    <w:p w:rsidR="003E0819" w:rsidRPr="005B2ACA" w:rsidRDefault="003E0819" w:rsidP="00893859">
      <w:pPr>
        <w:pStyle w:val="ListParagraph"/>
        <w:numPr>
          <w:ilvl w:val="0"/>
          <w:numId w:val="1"/>
        </w:numPr>
        <w:rPr>
          <w:rFonts w:ascii="Comic Sans MS" w:hAnsi="Comic Sans MS"/>
          <w:sz w:val="24"/>
          <w:szCs w:val="24"/>
        </w:rPr>
      </w:pPr>
      <w:r w:rsidRPr="005B2ACA">
        <w:rPr>
          <w:rFonts w:ascii="Comic Sans MS" w:hAnsi="Comic Sans MS"/>
          <w:sz w:val="24"/>
          <w:szCs w:val="24"/>
        </w:rPr>
        <w:t>Uncollected child policy</w:t>
      </w:r>
    </w:p>
    <w:p w:rsidR="003E0819" w:rsidRPr="005B2ACA" w:rsidRDefault="003E0819" w:rsidP="00893859">
      <w:pPr>
        <w:pStyle w:val="ListParagraph"/>
        <w:numPr>
          <w:ilvl w:val="0"/>
          <w:numId w:val="1"/>
        </w:numPr>
        <w:rPr>
          <w:rFonts w:ascii="Comic Sans MS" w:hAnsi="Comic Sans MS"/>
          <w:sz w:val="24"/>
          <w:szCs w:val="24"/>
        </w:rPr>
      </w:pPr>
      <w:r w:rsidRPr="005B2ACA">
        <w:rPr>
          <w:rFonts w:ascii="Comic Sans MS" w:hAnsi="Comic Sans MS"/>
          <w:sz w:val="24"/>
          <w:szCs w:val="24"/>
        </w:rPr>
        <w:t>Outdoor policy</w:t>
      </w:r>
    </w:p>
    <w:p w:rsidR="003E0819" w:rsidRPr="005B2ACA" w:rsidRDefault="003E0819" w:rsidP="00893859">
      <w:pPr>
        <w:pStyle w:val="ListParagraph"/>
        <w:numPr>
          <w:ilvl w:val="0"/>
          <w:numId w:val="1"/>
        </w:numPr>
        <w:rPr>
          <w:rFonts w:ascii="Comic Sans MS" w:hAnsi="Comic Sans MS"/>
          <w:sz w:val="24"/>
          <w:szCs w:val="24"/>
        </w:rPr>
      </w:pPr>
      <w:r w:rsidRPr="005B2ACA">
        <w:rPr>
          <w:rFonts w:ascii="Comic Sans MS" w:hAnsi="Comic Sans MS"/>
          <w:sz w:val="24"/>
          <w:szCs w:val="24"/>
        </w:rPr>
        <w:t>Accident and injury policy</w:t>
      </w:r>
    </w:p>
    <w:p w:rsidR="003E0819" w:rsidRPr="005B2ACA" w:rsidRDefault="003E0819" w:rsidP="00893859">
      <w:pPr>
        <w:pStyle w:val="ListParagraph"/>
        <w:numPr>
          <w:ilvl w:val="0"/>
          <w:numId w:val="1"/>
        </w:numPr>
        <w:rPr>
          <w:rFonts w:ascii="Comic Sans MS" w:hAnsi="Comic Sans MS"/>
          <w:sz w:val="24"/>
          <w:szCs w:val="24"/>
        </w:rPr>
      </w:pPr>
      <w:r w:rsidRPr="005B2ACA">
        <w:rPr>
          <w:rFonts w:ascii="Comic Sans MS" w:hAnsi="Comic Sans MS"/>
          <w:sz w:val="24"/>
          <w:szCs w:val="24"/>
        </w:rPr>
        <w:t>Emergency policy</w:t>
      </w:r>
    </w:p>
    <w:p w:rsidR="003E0819" w:rsidRPr="005B2ACA" w:rsidRDefault="003E0819" w:rsidP="00893859">
      <w:pPr>
        <w:pStyle w:val="ListParagraph"/>
        <w:numPr>
          <w:ilvl w:val="0"/>
          <w:numId w:val="1"/>
        </w:numPr>
        <w:rPr>
          <w:rFonts w:ascii="Comic Sans MS" w:hAnsi="Comic Sans MS"/>
          <w:sz w:val="24"/>
          <w:szCs w:val="24"/>
        </w:rPr>
      </w:pPr>
      <w:r w:rsidRPr="005B2ACA">
        <w:rPr>
          <w:rFonts w:ascii="Comic Sans MS" w:hAnsi="Comic Sans MS"/>
          <w:sz w:val="24"/>
          <w:szCs w:val="24"/>
        </w:rPr>
        <w:t>Intimate care policy</w:t>
      </w:r>
    </w:p>
    <w:p w:rsidR="003E0819" w:rsidRPr="005B2ACA" w:rsidRDefault="003E0819" w:rsidP="00893859">
      <w:pPr>
        <w:pStyle w:val="ListParagraph"/>
        <w:numPr>
          <w:ilvl w:val="0"/>
          <w:numId w:val="1"/>
        </w:numPr>
        <w:rPr>
          <w:rFonts w:ascii="Comic Sans MS" w:hAnsi="Comic Sans MS"/>
          <w:sz w:val="24"/>
          <w:szCs w:val="24"/>
        </w:rPr>
      </w:pPr>
      <w:r w:rsidRPr="005B2ACA">
        <w:rPr>
          <w:rFonts w:ascii="Comic Sans MS" w:hAnsi="Comic Sans MS"/>
          <w:sz w:val="24"/>
          <w:szCs w:val="24"/>
        </w:rPr>
        <w:t>Lost child policy</w:t>
      </w:r>
    </w:p>
    <w:p w:rsidR="003E0819" w:rsidRDefault="003E0819" w:rsidP="003A13F3">
      <w:pPr>
        <w:pStyle w:val="ListParagraph"/>
        <w:numPr>
          <w:ilvl w:val="0"/>
          <w:numId w:val="1"/>
        </w:numPr>
        <w:rPr>
          <w:rFonts w:ascii="Comic Sans MS" w:hAnsi="Comic Sans MS"/>
          <w:sz w:val="24"/>
          <w:szCs w:val="24"/>
        </w:rPr>
      </w:pPr>
      <w:r w:rsidRPr="005B2ACA">
        <w:rPr>
          <w:rFonts w:ascii="Comic Sans MS" w:hAnsi="Comic Sans MS"/>
          <w:sz w:val="24"/>
          <w:szCs w:val="24"/>
        </w:rPr>
        <w:t>Complaints policy</w:t>
      </w:r>
    </w:p>
    <w:p w:rsidR="003E0819" w:rsidRPr="005B2ACA" w:rsidRDefault="003E0819" w:rsidP="00EF3564">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Whistle Blowing  policy </w:t>
      </w:r>
    </w:p>
    <w:p w:rsidR="003E0819" w:rsidRPr="005B2ACA" w:rsidRDefault="003E0819" w:rsidP="00EF3564">
      <w:pPr>
        <w:spacing w:line="240" w:lineRule="auto"/>
        <w:rPr>
          <w:rFonts w:ascii="Comic Sans MS" w:hAnsi="Comic Sans MS"/>
          <w:sz w:val="24"/>
          <w:szCs w:val="24"/>
        </w:rPr>
      </w:pPr>
    </w:p>
    <w:p w:rsidR="003E0819" w:rsidRPr="005B2ACA" w:rsidRDefault="003E0819" w:rsidP="00EF3564">
      <w:pPr>
        <w:spacing w:line="240" w:lineRule="auto"/>
        <w:rPr>
          <w:rFonts w:ascii="Comic Sans MS" w:hAnsi="Comic Sans MS"/>
          <w:b/>
          <w:sz w:val="24"/>
          <w:szCs w:val="24"/>
        </w:rPr>
      </w:pPr>
      <w:r w:rsidRPr="005B2ACA">
        <w:rPr>
          <w:rFonts w:ascii="Comic Sans MS" w:hAnsi="Comic Sans MS"/>
          <w:b/>
          <w:sz w:val="24"/>
          <w:szCs w:val="24"/>
        </w:rPr>
        <w:t>Written on 28/09/2015 by Sally Wilson Crookes and Haylea Osborne</w:t>
      </w:r>
    </w:p>
    <w:p w:rsidR="003E0819" w:rsidRPr="005B2ACA" w:rsidRDefault="003E0819" w:rsidP="00EF3564">
      <w:pPr>
        <w:spacing w:line="240" w:lineRule="auto"/>
        <w:rPr>
          <w:rFonts w:ascii="Comic Sans MS" w:hAnsi="Comic Sans MS"/>
          <w:b/>
          <w:sz w:val="24"/>
          <w:szCs w:val="24"/>
        </w:rPr>
      </w:pPr>
      <w:r w:rsidRPr="005B2ACA">
        <w:rPr>
          <w:rFonts w:ascii="Comic Sans MS" w:hAnsi="Comic Sans MS"/>
          <w:b/>
          <w:sz w:val="24"/>
          <w:szCs w:val="24"/>
        </w:rPr>
        <w:t>Reviewed and updated on 17/02/2016 by Sally Wilson Crookes</w:t>
      </w:r>
    </w:p>
    <w:p w:rsidR="003E0819" w:rsidRDefault="003E0819" w:rsidP="00EF3564">
      <w:pPr>
        <w:spacing w:line="240" w:lineRule="auto"/>
        <w:rPr>
          <w:rFonts w:ascii="Comic Sans MS" w:hAnsi="Comic Sans MS"/>
          <w:b/>
          <w:sz w:val="24"/>
          <w:szCs w:val="24"/>
        </w:rPr>
      </w:pPr>
      <w:r w:rsidRPr="005B2ACA">
        <w:rPr>
          <w:rFonts w:ascii="Comic Sans MS" w:hAnsi="Comic Sans MS"/>
          <w:b/>
          <w:sz w:val="24"/>
          <w:szCs w:val="24"/>
        </w:rPr>
        <w:t>Reviewed and updated on 08/05/2016 by Sally Wilson Crookes</w:t>
      </w:r>
      <w:r w:rsidRPr="00851928">
        <w:rPr>
          <w:rFonts w:ascii="Comic Sans MS" w:hAnsi="Comic Sans MS"/>
          <w:b/>
          <w:sz w:val="24"/>
          <w:szCs w:val="24"/>
        </w:rPr>
        <w:t xml:space="preserve"> </w:t>
      </w:r>
    </w:p>
    <w:p w:rsidR="003E0819" w:rsidRDefault="003E0819" w:rsidP="00EF3564">
      <w:pPr>
        <w:spacing w:line="240" w:lineRule="auto"/>
        <w:rPr>
          <w:rFonts w:ascii="Comic Sans MS" w:hAnsi="Comic Sans MS"/>
          <w:b/>
          <w:sz w:val="24"/>
          <w:szCs w:val="24"/>
        </w:rPr>
      </w:pPr>
      <w:r w:rsidRPr="005B2ACA">
        <w:rPr>
          <w:rFonts w:ascii="Comic Sans MS" w:hAnsi="Comic Sans MS"/>
          <w:b/>
          <w:sz w:val="24"/>
          <w:szCs w:val="24"/>
        </w:rPr>
        <w:t>Reviewed and updated on 15/02/2017 by Sally Wilson Crookes</w:t>
      </w:r>
    </w:p>
    <w:p w:rsidR="003E0819" w:rsidRPr="005B2ACA" w:rsidRDefault="003E0819" w:rsidP="00EF3564">
      <w:pPr>
        <w:spacing w:line="240" w:lineRule="auto"/>
        <w:rPr>
          <w:rFonts w:ascii="Comic Sans MS" w:hAnsi="Comic Sans MS"/>
          <w:b/>
          <w:sz w:val="24"/>
          <w:szCs w:val="24"/>
        </w:rPr>
      </w:pPr>
      <w:r w:rsidRPr="00851928">
        <w:rPr>
          <w:rFonts w:ascii="Comic Sans MS" w:hAnsi="Comic Sans MS"/>
          <w:b/>
          <w:sz w:val="24"/>
          <w:szCs w:val="24"/>
        </w:rPr>
        <w:t xml:space="preserve"> </w:t>
      </w:r>
      <w:r>
        <w:rPr>
          <w:rFonts w:ascii="Comic Sans MS" w:hAnsi="Comic Sans MS"/>
          <w:b/>
          <w:sz w:val="24"/>
          <w:szCs w:val="24"/>
        </w:rPr>
        <w:t>Reviewed and updated on 26/02/2018 by Lucy Allcock</w:t>
      </w:r>
    </w:p>
    <w:p w:rsidR="003E0819" w:rsidRPr="005B2ACA" w:rsidRDefault="003E0819" w:rsidP="00EF3564">
      <w:pPr>
        <w:spacing w:line="240" w:lineRule="auto"/>
        <w:rPr>
          <w:rFonts w:ascii="Comic Sans MS" w:hAnsi="Comic Sans MS"/>
          <w:b/>
          <w:sz w:val="24"/>
          <w:szCs w:val="24"/>
        </w:rPr>
      </w:pPr>
      <w:r>
        <w:rPr>
          <w:rFonts w:ascii="Comic Sans MS" w:hAnsi="Comic Sans MS"/>
          <w:b/>
          <w:sz w:val="24"/>
          <w:szCs w:val="24"/>
        </w:rPr>
        <w:t>To be reviewed again before 26</w:t>
      </w:r>
      <w:r w:rsidRPr="005B2ACA">
        <w:rPr>
          <w:rFonts w:ascii="Comic Sans MS" w:hAnsi="Comic Sans MS"/>
          <w:b/>
          <w:sz w:val="24"/>
          <w:szCs w:val="24"/>
        </w:rPr>
        <w:t>/</w:t>
      </w:r>
      <w:r>
        <w:rPr>
          <w:rFonts w:ascii="Comic Sans MS" w:hAnsi="Comic Sans MS"/>
          <w:b/>
          <w:sz w:val="24"/>
          <w:szCs w:val="24"/>
        </w:rPr>
        <w:t>02/2019</w:t>
      </w:r>
    </w:p>
    <w:sectPr w:rsidR="003E0819" w:rsidRPr="005B2ACA" w:rsidSect="005E793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DF" w:rsidRDefault="00F537DF" w:rsidP="003C1E4E">
      <w:pPr>
        <w:spacing w:after="0" w:line="240" w:lineRule="auto"/>
      </w:pPr>
      <w:r>
        <w:separator/>
      </w:r>
    </w:p>
  </w:endnote>
  <w:endnote w:type="continuationSeparator" w:id="0">
    <w:p w:rsidR="00F537DF" w:rsidRDefault="00F537DF" w:rsidP="003C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tic">
    <w:panose1 w:val="02000803000000000000"/>
    <w:charset w:val="00"/>
    <w:family w:val="auto"/>
    <w:pitch w:val="variable"/>
    <w:sig w:usb0="8000006F" w:usb1="0000004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93"/>
      <w:gridCol w:w="8583"/>
    </w:tblGrid>
    <w:tr w:rsidR="003E0819" w:rsidRPr="00543FC5">
      <w:tc>
        <w:tcPr>
          <w:tcW w:w="918" w:type="dxa"/>
          <w:tcBorders>
            <w:top w:val="single" w:sz="18" w:space="0" w:color="808080"/>
          </w:tcBorders>
        </w:tcPr>
        <w:p w:rsidR="003E0819" w:rsidRPr="00543FC5" w:rsidRDefault="00F537DF">
          <w:pPr>
            <w:pStyle w:val="Footer"/>
            <w:jc w:val="right"/>
            <w:rPr>
              <w:b/>
              <w:color w:val="4F81BD"/>
              <w:sz w:val="32"/>
              <w:szCs w:val="32"/>
            </w:rPr>
          </w:pPr>
          <w:r>
            <w:fldChar w:fldCharType="begin"/>
          </w:r>
          <w:r>
            <w:instrText xml:space="preserve"> PAGE   \* MERGEFORMAT </w:instrText>
          </w:r>
          <w:r>
            <w:fldChar w:fldCharType="separate"/>
          </w:r>
          <w:r w:rsidR="00DA092B" w:rsidRPr="00DA092B">
            <w:rPr>
              <w:b/>
              <w:noProof/>
              <w:color w:val="4F81BD"/>
              <w:sz w:val="32"/>
              <w:szCs w:val="32"/>
            </w:rPr>
            <w:t>1</w:t>
          </w:r>
          <w:r>
            <w:rPr>
              <w:b/>
              <w:noProof/>
              <w:color w:val="4F81BD"/>
              <w:sz w:val="32"/>
              <w:szCs w:val="32"/>
            </w:rPr>
            <w:fldChar w:fldCharType="end"/>
          </w:r>
        </w:p>
      </w:tc>
      <w:tc>
        <w:tcPr>
          <w:tcW w:w="7938" w:type="dxa"/>
          <w:tcBorders>
            <w:top w:val="single" w:sz="18" w:space="0" w:color="808080"/>
          </w:tcBorders>
        </w:tcPr>
        <w:p w:rsidR="003E0819" w:rsidRPr="00543FC5" w:rsidRDefault="003E0819">
          <w:pPr>
            <w:pStyle w:val="Footer"/>
          </w:pPr>
        </w:p>
      </w:tc>
    </w:tr>
  </w:tbl>
  <w:p w:rsidR="003E0819" w:rsidRDefault="003E0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DF" w:rsidRDefault="00F537DF" w:rsidP="003C1E4E">
      <w:pPr>
        <w:spacing w:after="0" w:line="240" w:lineRule="auto"/>
      </w:pPr>
      <w:r>
        <w:separator/>
      </w:r>
    </w:p>
  </w:footnote>
  <w:footnote w:type="continuationSeparator" w:id="0">
    <w:p w:rsidR="00F537DF" w:rsidRDefault="00F537DF" w:rsidP="003C1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30919"/>
    <w:multiLevelType w:val="hybridMultilevel"/>
    <w:tmpl w:val="48E29DC6"/>
    <w:lvl w:ilvl="0" w:tplc="FB2C8D68">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65671"/>
    <w:multiLevelType w:val="hybridMultilevel"/>
    <w:tmpl w:val="7BEA3CEC"/>
    <w:lvl w:ilvl="0" w:tplc="EB4ED282">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67D6A"/>
    <w:multiLevelType w:val="hybridMultilevel"/>
    <w:tmpl w:val="FB9AF828"/>
    <w:lvl w:ilvl="0" w:tplc="91BAF87A">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C2"/>
    <w:rsid w:val="00006E67"/>
    <w:rsid w:val="00041830"/>
    <w:rsid w:val="00066BF8"/>
    <w:rsid w:val="000D3CF3"/>
    <w:rsid w:val="00102478"/>
    <w:rsid w:val="001972A1"/>
    <w:rsid w:val="001A03A0"/>
    <w:rsid w:val="001F76C3"/>
    <w:rsid w:val="001F7EE1"/>
    <w:rsid w:val="002010E2"/>
    <w:rsid w:val="002032D0"/>
    <w:rsid w:val="00246D91"/>
    <w:rsid w:val="002677ED"/>
    <w:rsid w:val="00267FD8"/>
    <w:rsid w:val="00275E1B"/>
    <w:rsid w:val="00314B53"/>
    <w:rsid w:val="00350558"/>
    <w:rsid w:val="00383406"/>
    <w:rsid w:val="00387405"/>
    <w:rsid w:val="003A13F3"/>
    <w:rsid w:val="003B3D11"/>
    <w:rsid w:val="003C1E4E"/>
    <w:rsid w:val="003E0819"/>
    <w:rsid w:val="003E52EF"/>
    <w:rsid w:val="0041459F"/>
    <w:rsid w:val="00437E88"/>
    <w:rsid w:val="0047724F"/>
    <w:rsid w:val="00523BFE"/>
    <w:rsid w:val="005253D7"/>
    <w:rsid w:val="00543FC5"/>
    <w:rsid w:val="005660DC"/>
    <w:rsid w:val="005716C8"/>
    <w:rsid w:val="0059730F"/>
    <w:rsid w:val="005B2ACA"/>
    <w:rsid w:val="005C2C06"/>
    <w:rsid w:val="005E7935"/>
    <w:rsid w:val="005F6DBF"/>
    <w:rsid w:val="006552C2"/>
    <w:rsid w:val="006623FA"/>
    <w:rsid w:val="006A5CE4"/>
    <w:rsid w:val="006C6945"/>
    <w:rsid w:val="007173A2"/>
    <w:rsid w:val="00773FFE"/>
    <w:rsid w:val="007828E4"/>
    <w:rsid w:val="00792E76"/>
    <w:rsid w:val="00795CEE"/>
    <w:rsid w:val="007B2606"/>
    <w:rsid w:val="007E7EE7"/>
    <w:rsid w:val="00825BF4"/>
    <w:rsid w:val="0084192B"/>
    <w:rsid w:val="00851928"/>
    <w:rsid w:val="008531A2"/>
    <w:rsid w:val="008605E1"/>
    <w:rsid w:val="00893859"/>
    <w:rsid w:val="008A0411"/>
    <w:rsid w:val="008B4B37"/>
    <w:rsid w:val="008E5082"/>
    <w:rsid w:val="009012D4"/>
    <w:rsid w:val="00930F9A"/>
    <w:rsid w:val="00964868"/>
    <w:rsid w:val="00976D0E"/>
    <w:rsid w:val="009C3DDB"/>
    <w:rsid w:val="009D6ABF"/>
    <w:rsid w:val="009F1652"/>
    <w:rsid w:val="00A07E33"/>
    <w:rsid w:val="00A731F1"/>
    <w:rsid w:val="00A97F2E"/>
    <w:rsid w:val="00AB588C"/>
    <w:rsid w:val="00B42F08"/>
    <w:rsid w:val="00B70E74"/>
    <w:rsid w:val="00B766D3"/>
    <w:rsid w:val="00B80A99"/>
    <w:rsid w:val="00BA6A1B"/>
    <w:rsid w:val="00BC531C"/>
    <w:rsid w:val="00C267AC"/>
    <w:rsid w:val="00C27D9C"/>
    <w:rsid w:val="00C741E1"/>
    <w:rsid w:val="00C86A37"/>
    <w:rsid w:val="00CC0AF2"/>
    <w:rsid w:val="00CC0BEC"/>
    <w:rsid w:val="00CD3204"/>
    <w:rsid w:val="00D06315"/>
    <w:rsid w:val="00D4317F"/>
    <w:rsid w:val="00D5670E"/>
    <w:rsid w:val="00DA092B"/>
    <w:rsid w:val="00E14CF3"/>
    <w:rsid w:val="00E44727"/>
    <w:rsid w:val="00E73187"/>
    <w:rsid w:val="00E8617B"/>
    <w:rsid w:val="00EB42BB"/>
    <w:rsid w:val="00EF3564"/>
    <w:rsid w:val="00F304D7"/>
    <w:rsid w:val="00F43B77"/>
    <w:rsid w:val="00F537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BA20E9-DEE6-4279-9EE3-96549009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93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2C2"/>
    <w:rPr>
      <w:rFonts w:ascii="Tahoma" w:hAnsi="Tahoma" w:cs="Tahoma"/>
      <w:sz w:val="16"/>
      <w:szCs w:val="16"/>
    </w:rPr>
  </w:style>
  <w:style w:type="paragraph" w:styleId="ListParagraph">
    <w:name w:val="List Paragraph"/>
    <w:basedOn w:val="Normal"/>
    <w:uiPriority w:val="99"/>
    <w:qFormat/>
    <w:rsid w:val="00893859"/>
    <w:pPr>
      <w:ind w:left="720"/>
      <w:contextualSpacing/>
    </w:pPr>
  </w:style>
  <w:style w:type="paragraph" w:styleId="Header">
    <w:name w:val="header"/>
    <w:basedOn w:val="Normal"/>
    <w:link w:val="HeaderChar"/>
    <w:uiPriority w:val="99"/>
    <w:semiHidden/>
    <w:rsid w:val="003C1E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C1E4E"/>
    <w:rPr>
      <w:rFonts w:cs="Times New Roman"/>
    </w:rPr>
  </w:style>
  <w:style w:type="paragraph" w:styleId="Footer">
    <w:name w:val="footer"/>
    <w:basedOn w:val="Normal"/>
    <w:link w:val="FooterChar"/>
    <w:uiPriority w:val="99"/>
    <w:rsid w:val="003C1E4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C1E4E"/>
    <w:rPr>
      <w:rFonts w:cs="Times New Roman"/>
    </w:rPr>
  </w:style>
  <w:style w:type="character" w:customStyle="1" w:styleId="apple-converted-space">
    <w:name w:val="apple-converted-space"/>
    <w:basedOn w:val="DefaultParagraphFont"/>
    <w:uiPriority w:val="99"/>
    <w:rsid w:val="007E7EE7"/>
    <w:rPr>
      <w:rFonts w:cs="Times New Roman"/>
    </w:rPr>
  </w:style>
  <w:style w:type="character" w:styleId="Hyperlink">
    <w:name w:val="Hyperlink"/>
    <w:basedOn w:val="DefaultParagraphFont"/>
    <w:uiPriority w:val="99"/>
    <w:rsid w:val="00B80A99"/>
    <w:rPr>
      <w:rFonts w:cs="Times New Roman"/>
      <w:color w:val="0000FF"/>
      <w:u w:val="single"/>
    </w:rPr>
  </w:style>
  <w:style w:type="paragraph" w:styleId="NormalWeb">
    <w:name w:val="Normal (Web)"/>
    <w:basedOn w:val="Normal"/>
    <w:uiPriority w:val="99"/>
    <w:rsid w:val="00B80A99"/>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01727">
      <w:marLeft w:val="0"/>
      <w:marRight w:val="0"/>
      <w:marTop w:val="0"/>
      <w:marBottom w:val="0"/>
      <w:divBdr>
        <w:top w:val="none" w:sz="0" w:space="0" w:color="auto"/>
        <w:left w:val="none" w:sz="0" w:space="0" w:color="auto"/>
        <w:bottom w:val="none" w:sz="0" w:space="0" w:color="auto"/>
        <w:right w:val="none" w:sz="0" w:space="0" w:color="auto"/>
      </w:divBdr>
      <w:divsChild>
        <w:div w:id="988901726">
          <w:marLeft w:val="0"/>
          <w:marRight w:val="0"/>
          <w:marTop w:val="0"/>
          <w:marBottom w:val="0"/>
          <w:divBdr>
            <w:top w:val="none" w:sz="0" w:space="0" w:color="auto"/>
            <w:left w:val="none" w:sz="0" w:space="0" w:color="auto"/>
            <w:bottom w:val="none" w:sz="0" w:space="0" w:color="auto"/>
            <w:right w:val="none" w:sz="0" w:space="0" w:color="auto"/>
          </w:divBdr>
          <w:divsChild>
            <w:div w:id="988901720">
              <w:marLeft w:val="0"/>
              <w:marRight w:val="0"/>
              <w:marTop w:val="0"/>
              <w:marBottom w:val="0"/>
              <w:divBdr>
                <w:top w:val="none" w:sz="0" w:space="0" w:color="auto"/>
                <w:left w:val="none" w:sz="0" w:space="0" w:color="auto"/>
                <w:bottom w:val="none" w:sz="0" w:space="0" w:color="auto"/>
                <w:right w:val="none" w:sz="0" w:space="0" w:color="auto"/>
              </w:divBdr>
              <w:divsChild>
                <w:div w:id="988901739">
                  <w:marLeft w:val="0"/>
                  <w:marRight w:val="0"/>
                  <w:marTop w:val="0"/>
                  <w:marBottom w:val="0"/>
                  <w:divBdr>
                    <w:top w:val="none" w:sz="0" w:space="0" w:color="auto"/>
                    <w:left w:val="none" w:sz="0" w:space="0" w:color="auto"/>
                    <w:bottom w:val="none" w:sz="0" w:space="0" w:color="auto"/>
                    <w:right w:val="none" w:sz="0" w:space="0" w:color="auto"/>
                  </w:divBdr>
                  <w:divsChild>
                    <w:div w:id="988901718">
                      <w:marLeft w:val="0"/>
                      <w:marRight w:val="0"/>
                      <w:marTop w:val="0"/>
                      <w:marBottom w:val="0"/>
                      <w:divBdr>
                        <w:top w:val="none" w:sz="0" w:space="0" w:color="auto"/>
                        <w:left w:val="none" w:sz="0" w:space="0" w:color="auto"/>
                        <w:bottom w:val="none" w:sz="0" w:space="0" w:color="auto"/>
                        <w:right w:val="none" w:sz="0" w:space="0" w:color="auto"/>
                      </w:divBdr>
                      <w:divsChild>
                        <w:div w:id="988901730">
                          <w:marLeft w:val="0"/>
                          <w:marRight w:val="0"/>
                          <w:marTop w:val="0"/>
                          <w:marBottom w:val="0"/>
                          <w:divBdr>
                            <w:top w:val="none" w:sz="0" w:space="0" w:color="auto"/>
                            <w:left w:val="none" w:sz="0" w:space="0" w:color="auto"/>
                            <w:bottom w:val="none" w:sz="0" w:space="0" w:color="auto"/>
                            <w:right w:val="none" w:sz="0" w:space="0" w:color="auto"/>
                          </w:divBdr>
                          <w:divsChild>
                            <w:div w:id="988901736">
                              <w:marLeft w:val="0"/>
                              <w:marRight w:val="0"/>
                              <w:marTop w:val="0"/>
                              <w:marBottom w:val="0"/>
                              <w:divBdr>
                                <w:top w:val="none" w:sz="0" w:space="0" w:color="auto"/>
                                <w:left w:val="none" w:sz="0" w:space="0" w:color="auto"/>
                                <w:bottom w:val="none" w:sz="0" w:space="0" w:color="auto"/>
                                <w:right w:val="none" w:sz="0" w:space="0" w:color="auto"/>
                              </w:divBdr>
                              <w:divsChild>
                                <w:div w:id="988901751">
                                  <w:marLeft w:val="0"/>
                                  <w:marRight w:val="0"/>
                                  <w:marTop w:val="0"/>
                                  <w:marBottom w:val="0"/>
                                  <w:divBdr>
                                    <w:top w:val="none" w:sz="0" w:space="0" w:color="auto"/>
                                    <w:left w:val="none" w:sz="0" w:space="0" w:color="auto"/>
                                    <w:bottom w:val="none" w:sz="0" w:space="0" w:color="auto"/>
                                    <w:right w:val="none" w:sz="0" w:space="0" w:color="auto"/>
                                  </w:divBdr>
                                  <w:divsChild>
                                    <w:div w:id="988901722">
                                      <w:marLeft w:val="0"/>
                                      <w:marRight w:val="0"/>
                                      <w:marTop w:val="0"/>
                                      <w:marBottom w:val="0"/>
                                      <w:divBdr>
                                        <w:top w:val="none" w:sz="0" w:space="0" w:color="auto"/>
                                        <w:left w:val="none" w:sz="0" w:space="0" w:color="auto"/>
                                        <w:bottom w:val="none" w:sz="0" w:space="0" w:color="auto"/>
                                        <w:right w:val="none" w:sz="0" w:space="0" w:color="auto"/>
                                      </w:divBdr>
                                      <w:divsChild>
                                        <w:div w:id="9889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901740">
      <w:marLeft w:val="0"/>
      <w:marRight w:val="0"/>
      <w:marTop w:val="0"/>
      <w:marBottom w:val="0"/>
      <w:divBdr>
        <w:top w:val="none" w:sz="0" w:space="0" w:color="auto"/>
        <w:left w:val="none" w:sz="0" w:space="0" w:color="auto"/>
        <w:bottom w:val="none" w:sz="0" w:space="0" w:color="auto"/>
        <w:right w:val="none" w:sz="0" w:space="0" w:color="auto"/>
      </w:divBdr>
      <w:divsChild>
        <w:div w:id="988901743">
          <w:marLeft w:val="0"/>
          <w:marRight w:val="0"/>
          <w:marTop w:val="0"/>
          <w:marBottom w:val="0"/>
          <w:divBdr>
            <w:top w:val="none" w:sz="0" w:space="0" w:color="auto"/>
            <w:left w:val="none" w:sz="0" w:space="0" w:color="auto"/>
            <w:bottom w:val="none" w:sz="0" w:space="0" w:color="auto"/>
            <w:right w:val="none" w:sz="0" w:space="0" w:color="auto"/>
          </w:divBdr>
          <w:divsChild>
            <w:div w:id="988901752">
              <w:marLeft w:val="0"/>
              <w:marRight w:val="0"/>
              <w:marTop w:val="0"/>
              <w:marBottom w:val="0"/>
              <w:divBdr>
                <w:top w:val="none" w:sz="0" w:space="0" w:color="auto"/>
                <w:left w:val="none" w:sz="0" w:space="0" w:color="auto"/>
                <w:bottom w:val="none" w:sz="0" w:space="0" w:color="auto"/>
                <w:right w:val="none" w:sz="0" w:space="0" w:color="auto"/>
              </w:divBdr>
              <w:divsChild>
                <w:div w:id="988901721">
                  <w:marLeft w:val="0"/>
                  <w:marRight w:val="0"/>
                  <w:marTop w:val="0"/>
                  <w:marBottom w:val="0"/>
                  <w:divBdr>
                    <w:top w:val="none" w:sz="0" w:space="0" w:color="auto"/>
                    <w:left w:val="none" w:sz="0" w:space="0" w:color="auto"/>
                    <w:bottom w:val="none" w:sz="0" w:space="0" w:color="auto"/>
                    <w:right w:val="none" w:sz="0" w:space="0" w:color="auto"/>
                  </w:divBdr>
                  <w:divsChild>
                    <w:div w:id="988901719">
                      <w:marLeft w:val="0"/>
                      <w:marRight w:val="0"/>
                      <w:marTop w:val="0"/>
                      <w:marBottom w:val="0"/>
                      <w:divBdr>
                        <w:top w:val="none" w:sz="0" w:space="0" w:color="auto"/>
                        <w:left w:val="none" w:sz="0" w:space="0" w:color="auto"/>
                        <w:bottom w:val="none" w:sz="0" w:space="0" w:color="auto"/>
                        <w:right w:val="none" w:sz="0" w:space="0" w:color="auto"/>
                      </w:divBdr>
                      <w:divsChild>
                        <w:div w:id="988901733">
                          <w:marLeft w:val="0"/>
                          <w:marRight w:val="0"/>
                          <w:marTop w:val="0"/>
                          <w:marBottom w:val="0"/>
                          <w:divBdr>
                            <w:top w:val="none" w:sz="0" w:space="0" w:color="auto"/>
                            <w:left w:val="none" w:sz="0" w:space="0" w:color="auto"/>
                            <w:bottom w:val="none" w:sz="0" w:space="0" w:color="auto"/>
                            <w:right w:val="none" w:sz="0" w:space="0" w:color="auto"/>
                          </w:divBdr>
                          <w:divsChild>
                            <w:div w:id="988901749">
                              <w:marLeft w:val="0"/>
                              <w:marRight w:val="0"/>
                              <w:marTop w:val="0"/>
                              <w:marBottom w:val="0"/>
                              <w:divBdr>
                                <w:top w:val="none" w:sz="0" w:space="0" w:color="auto"/>
                                <w:left w:val="none" w:sz="0" w:space="0" w:color="auto"/>
                                <w:bottom w:val="none" w:sz="0" w:space="0" w:color="auto"/>
                                <w:right w:val="none" w:sz="0" w:space="0" w:color="auto"/>
                              </w:divBdr>
                              <w:divsChild>
                                <w:div w:id="988901725">
                                  <w:marLeft w:val="0"/>
                                  <w:marRight w:val="0"/>
                                  <w:marTop w:val="0"/>
                                  <w:marBottom w:val="0"/>
                                  <w:divBdr>
                                    <w:top w:val="none" w:sz="0" w:space="0" w:color="auto"/>
                                    <w:left w:val="none" w:sz="0" w:space="0" w:color="auto"/>
                                    <w:bottom w:val="none" w:sz="0" w:space="0" w:color="auto"/>
                                    <w:right w:val="none" w:sz="0" w:space="0" w:color="auto"/>
                                  </w:divBdr>
                                  <w:divsChild>
                                    <w:div w:id="988901746">
                                      <w:marLeft w:val="0"/>
                                      <w:marRight w:val="0"/>
                                      <w:marTop w:val="0"/>
                                      <w:marBottom w:val="0"/>
                                      <w:divBdr>
                                        <w:top w:val="none" w:sz="0" w:space="0" w:color="auto"/>
                                        <w:left w:val="none" w:sz="0" w:space="0" w:color="auto"/>
                                        <w:bottom w:val="none" w:sz="0" w:space="0" w:color="auto"/>
                                        <w:right w:val="none" w:sz="0" w:space="0" w:color="auto"/>
                                      </w:divBdr>
                                      <w:divsChild>
                                        <w:div w:id="9889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901741">
      <w:marLeft w:val="0"/>
      <w:marRight w:val="0"/>
      <w:marTop w:val="0"/>
      <w:marBottom w:val="0"/>
      <w:divBdr>
        <w:top w:val="none" w:sz="0" w:space="0" w:color="auto"/>
        <w:left w:val="none" w:sz="0" w:space="0" w:color="auto"/>
        <w:bottom w:val="none" w:sz="0" w:space="0" w:color="auto"/>
        <w:right w:val="none" w:sz="0" w:space="0" w:color="auto"/>
      </w:divBdr>
      <w:divsChild>
        <w:div w:id="988901713">
          <w:marLeft w:val="0"/>
          <w:marRight w:val="0"/>
          <w:marTop w:val="0"/>
          <w:marBottom w:val="0"/>
          <w:divBdr>
            <w:top w:val="none" w:sz="0" w:space="0" w:color="auto"/>
            <w:left w:val="none" w:sz="0" w:space="0" w:color="auto"/>
            <w:bottom w:val="none" w:sz="0" w:space="0" w:color="auto"/>
            <w:right w:val="none" w:sz="0" w:space="0" w:color="auto"/>
          </w:divBdr>
          <w:divsChild>
            <w:div w:id="988901714">
              <w:marLeft w:val="0"/>
              <w:marRight w:val="0"/>
              <w:marTop w:val="0"/>
              <w:marBottom w:val="0"/>
              <w:divBdr>
                <w:top w:val="none" w:sz="0" w:space="0" w:color="auto"/>
                <w:left w:val="none" w:sz="0" w:space="0" w:color="auto"/>
                <w:bottom w:val="none" w:sz="0" w:space="0" w:color="auto"/>
                <w:right w:val="none" w:sz="0" w:space="0" w:color="auto"/>
              </w:divBdr>
              <w:divsChild>
                <w:div w:id="988901732">
                  <w:marLeft w:val="0"/>
                  <w:marRight w:val="0"/>
                  <w:marTop w:val="0"/>
                  <w:marBottom w:val="0"/>
                  <w:divBdr>
                    <w:top w:val="none" w:sz="0" w:space="0" w:color="auto"/>
                    <w:left w:val="none" w:sz="0" w:space="0" w:color="auto"/>
                    <w:bottom w:val="none" w:sz="0" w:space="0" w:color="auto"/>
                    <w:right w:val="none" w:sz="0" w:space="0" w:color="auto"/>
                  </w:divBdr>
                  <w:divsChild>
                    <w:div w:id="988901717">
                      <w:marLeft w:val="0"/>
                      <w:marRight w:val="0"/>
                      <w:marTop w:val="0"/>
                      <w:marBottom w:val="0"/>
                      <w:divBdr>
                        <w:top w:val="none" w:sz="0" w:space="0" w:color="auto"/>
                        <w:left w:val="none" w:sz="0" w:space="0" w:color="auto"/>
                        <w:bottom w:val="none" w:sz="0" w:space="0" w:color="auto"/>
                        <w:right w:val="none" w:sz="0" w:space="0" w:color="auto"/>
                      </w:divBdr>
                      <w:divsChild>
                        <w:div w:id="988901715">
                          <w:marLeft w:val="0"/>
                          <w:marRight w:val="0"/>
                          <w:marTop w:val="0"/>
                          <w:marBottom w:val="0"/>
                          <w:divBdr>
                            <w:top w:val="none" w:sz="0" w:space="0" w:color="auto"/>
                            <w:left w:val="none" w:sz="0" w:space="0" w:color="auto"/>
                            <w:bottom w:val="none" w:sz="0" w:space="0" w:color="auto"/>
                            <w:right w:val="none" w:sz="0" w:space="0" w:color="auto"/>
                          </w:divBdr>
                          <w:divsChild>
                            <w:div w:id="988901747">
                              <w:marLeft w:val="0"/>
                              <w:marRight w:val="0"/>
                              <w:marTop w:val="0"/>
                              <w:marBottom w:val="0"/>
                              <w:divBdr>
                                <w:top w:val="none" w:sz="0" w:space="0" w:color="auto"/>
                                <w:left w:val="none" w:sz="0" w:space="0" w:color="auto"/>
                                <w:bottom w:val="none" w:sz="0" w:space="0" w:color="auto"/>
                                <w:right w:val="none" w:sz="0" w:space="0" w:color="auto"/>
                              </w:divBdr>
                              <w:divsChild>
                                <w:div w:id="988901731">
                                  <w:marLeft w:val="0"/>
                                  <w:marRight w:val="0"/>
                                  <w:marTop w:val="0"/>
                                  <w:marBottom w:val="0"/>
                                  <w:divBdr>
                                    <w:top w:val="none" w:sz="0" w:space="0" w:color="auto"/>
                                    <w:left w:val="none" w:sz="0" w:space="0" w:color="auto"/>
                                    <w:bottom w:val="none" w:sz="0" w:space="0" w:color="auto"/>
                                    <w:right w:val="none" w:sz="0" w:space="0" w:color="auto"/>
                                  </w:divBdr>
                                  <w:divsChild>
                                    <w:div w:id="988901753">
                                      <w:marLeft w:val="0"/>
                                      <w:marRight w:val="0"/>
                                      <w:marTop w:val="0"/>
                                      <w:marBottom w:val="0"/>
                                      <w:divBdr>
                                        <w:top w:val="none" w:sz="0" w:space="0" w:color="auto"/>
                                        <w:left w:val="none" w:sz="0" w:space="0" w:color="auto"/>
                                        <w:bottom w:val="none" w:sz="0" w:space="0" w:color="auto"/>
                                        <w:right w:val="none" w:sz="0" w:space="0" w:color="auto"/>
                                      </w:divBdr>
                                      <w:divsChild>
                                        <w:div w:id="9889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901744">
      <w:marLeft w:val="0"/>
      <w:marRight w:val="0"/>
      <w:marTop w:val="0"/>
      <w:marBottom w:val="0"/>
      <w:divBdr>
        <w:top w:val="none" w:sz="0" w:space="0" w:color="auto"/>
        <w:left w:val="none" w:sz="0" w:space="0" w:color="auto"/>
        <w:bottom w:val="none" w:sz="0" w:space="0" w:color="auto"/>
        <w:right w:val="none" w:sz="0" w:space="0" w:color="auto"/>
      </w:divBdr>
      <w:divsChild>
        <w:div w:id="988901729">
          <w:marLeft w:val="0"/>
          <w:marRight w:val="0"/>
          <w:marTop w:val="0"/>
          <w:marBottom w:val="0"/>
          <w:divBdr>
            <w:top w:val="none" w:sz="0" w:space="0" w:color="auto"/>
            <w:left w:val="none" w:sz="0" w:space="0" w:color="auto"/>
            <w:bottom w:val="none" w:sz="0" w:space="0" w:color="auto"/>
            <w:right w:val="none" w:sz="0" w:space="0" w:color="auto"/>
          </w:divBdr>
          <w:divsChild>
            <w:div w:id="988901738">
              <w:marLeft w:val="0"/>
              <w:marRight w:val="0"/>
              <w:marTop w:val="0"/>
              <w:marBottom w:val="0"/>
              <w:divBdr>
                <w:top w:val="none" w:sz="0" w:space="0" w:color="auto"/>
                <w:left w:val="none" w:sz="0" w:space="0" w:color="auto"/>
                <w:bottom w:val="none" w:sz="0" w:space="0" w:color="auto"/>
                <w:right w:val="none" w:sz="0" w:space="0" w:color="auto"/>
              </w:divBdr>
              <w:divsChild>
                <w:div w:id="988901716">
                  <w:marLeft w:val="0"/>
                  <w:marRight w:val="0"/>
                  <w:marTop w:val="0"/>
                  <w:marBottom w:val="0"/>
                  <w:divBdr>
                    <w:top w:val="none" w:sz="0" w:space="0" w:color="auto"/>
                    <w:left w:val="none" w:sz="0" w:space="0" w:color="auto"/>
                    <w:bottom w:val="none" w:sz="0" w:space="0" w:color="auto"/>
                    <w:right w:val="none" w:sz="0" w:space="0" w:color="auto"/>
                  </w:divBdr>
                  <w:divsChild>
                    <w:div w:id="988901737">
                      <w:marLeft w:val="0"/>
                      <w:marRight w:val="0"/>
                      <w:marTop w:val="0"/>
                      <w:marBottom w:val="0"/>
                      <w:divBdr>
                        <w:top w:val="none" w:sz="0" w:space="0" w:color="auto"/>
                        <w:left w:val="none" w:sz="0" w:space="0" w:color="auto"/>
                        <w:bottom w:val="none" w:sz="0" w:space="0" w:color="auto"/>
                        <w:right w:val="none" w:sz="0" w:space="0" w:color="auto"/>
                      </w:divBdr>
                      <w:divsChild>
                        <w:div w:id="988901750">
                          <w:marLeft w:val="0"/>
                          <w:marRight w:val="0"/>
                          <w:marTop w:val="0"/>
                          <w:marBottom w:val="0"/>
                          <w:divBdr>
                            <w:top w:val="none" w:sz="0" w:space="0" w:color="auto"/>
                            <w:left w:val="none" w:sz="0" w:space="0" w:color="auto"/>
                            <w:bottom w:val="none" w:sz="0" w:space="0" w:color="auto"/>
                            <w:right w:val="none" w:sz="0" w:space="0" w:color="auto"/>
                          </w:divBdr>
                          <w:divsChild>
                            <w:div w:id="988901742">
                              <w:marLeft w:val="0"/>
                              <w:marRight w:val="0"/>
                              <w:marTop w:val="0"/>
                              <w:marBottom w:val="0"/>
                              <w:divBdr>
                                <w:top w:val="none" w:sz="0" w:space="0" w:color="auto"/>
                                <w:left w:val="none" w:sz="0" w:space="0" w:color="auto"/>
                                <w:bottom w:val="none" w:sz="0" w:space="0" w:color="auto"/>
                                <w:right w:val="none" w:sz="0" w:space="0" w:color="auto"/>
                              </w:divBdr>
                              <w:divsChild>
                                <w:div w:id="988901734">
                                  <w:marLeft w:val="0"/>
                                  <w:marRight w:val="0"/>
                                  <w:marTop w:val="0"/>
                                  <w:marBottom w:val="0"/>
                                  <w:divBdr>
                                    <w:top w:val="none" w:sz="0" w:space="0" w:color="auto"/>
                                    <w:left w:val="none" w:sz="0" w:space="0" w:color="auto"/>
                                    <w:bottom w:val="none" w:sz="0" w:space="0" w:color="auto"/>
                                    <w:right w:val="none" w:sz="0" w:space="0" w:color="auto"/>
                                  </w:divBdr>
                                  <w:divsChild>
                                    <w:div w:id="988901723">
                                      <w:marLeft w:val="0"/>
                                      <w:marRight w:val="0"/>
                                      <w:marTop w:val="0"/>
                                      <w:marBottom w:val="0"/>
                                      <w:divBdr>
                                        <w:top w:val="none" w:sz="0" w:space="0" w:color="auto"/>
                                        <w:left w:val="none" w:sz="0" w:space="0" w:color="auto"/>
                                        <w:bottom w:val="none" w:sz="0" w:space="0" w:color="auto"/>
                                        <w:right w:val="none" w:sz="0" w:space="0" w:color="auto"/>
                                      </w:divBdr>
                                      <w:divsChild>
                                        <w:div w:id="988901724">
                                          <w:marLeft w:val="0"/>
                                          <w:marRight w:val="0"/>
                                          <w:marTop w:val="0"/>
                                          <w:marBottom w:val="0"/>
                                          <w:divBdr>
                                            <w:top w:val="none" w:sz="0" w:space="0" w:color="auto"/>
                                            <w:left w:val="none" w:sz="0" w:space="0" w:color="auto"/>
                                            <w:bottom w:val="none" w:sz="0" w:space="0" w:color="auto"/>
                                            <w:right w:val="none" w:sz="0" w:space="0" w:color="auto"/>
                                          </w:divBdr>
                                          <w:divsChild>
                                            <w:div w:id="9889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eximinderpreschool@outloo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sc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800%20028%2035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800%20028%203550" TargetMode="External"/><Relationship Id="rId4" Type="http://schemas.openxmlformats.org/officeDocument/2006/relationships/webSettings" Target="webSettings.xml"/><Relationship Id="rId9" Type="http://schemas.openxmlformats.org/officeDocument/2006/relationships/hyperlink" Target="https://www.nspcc.org.uk/preventing-abuse/child-abuse-and-neglect/neglect/child-neglect-facts-statist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Safeguarding Policy</vt:lpstr>
    </vt:vector>
  </TitlesOfParts>
  <Company/>
  <LinksUpToDate>false</LinksUpToDate>
  <CharactersWithSpaces>12255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
  <dc:creator>User</dc:creator>
  <cp:keywords/>
  <dc:description/>
  <cp:lastModifiedBy>haylea osborne</cp:lastModifiedBy>
  <cp:revision>2</cp:revision>
  <cp:lastPrinted>2015-10-15T13:42:00Z</cp:lastPrinted>
  <dcterms:created xsi:type="dcterms:W3CDTF">2018-03-02T12:58:00Z</dcterms:created>
  <dcterms:modified xsi:type="dcterms:W3CDTF">2018-03-02T12:58:00Z</dcterms:modified>
</cp:coreProperties>
</file>